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2C" w:rsidRPr="009B1715" w:rsidRDefault="00CD09A1" w:rsidP="002F7479">
      <w:pPr>
        <w:spacing w:after="0" w:line="240" w:lineRule="auto"/>
        <w:ind w:left="709"/>
        <w:rPr>
          <w:rFonts w:cs="David"/>
          <w:b/>
          <w:color w:val="365F91" w:themeColor="accent1" w:themeShade="BF"/>
          <w:sz w:val="56"/>
          <w:szCs w:val="56"/>
        </w:rPr>
      </w:pPr>
      <w:r w:rsidRPr="009B1715">
        <w:rPr>
          <w:rFonts w:cs="David"/>
          <w:b/>
          <w:color w:val="365F91" w:themeColor="accent1" w:themeShade="BF"/>
          <w:sz w:val="56"/>
          <w:szCs w:val="56"/>
        </w:rPr>
        <w:t xml:space="preserve">Comune di </w:t>
      </w:r>
      <w:r w:rsidR="00F07F9F">
        <w:rPr>
          <w:rFonts w:cs="David"/>
          <w:b/>
          <w:color w:val="365F91" w:themeColor="accent1" w:themeShade="BF"/>
          <w:sz w:val="56"/>
          <w:szCs w:val="56"/>
        </w:rPr>
        <w:t>Macerata Feltria</w:t>
      </w:r>
    </w:p>
    <w:p w:rsidR="00CD09A1" w:rsidRPr="009B1715" w:rsidRDefault="00CD09A1" w:rsidP="002F7479">
      <w:pPr>
        <w:spacing w:after="0" w:line="240" w:lineRule="auto"/>
        <w:ind w:left="709"/>
        <w:rPr>
          <w:rFonts w:cs="David"/>
          <w:b/>
          <w:i/>
          <w:color w:val="365F91" w:themeColor="accent1" w:themeShade="BF"/>
          <w:sz w:val="28"/>
          <w:szCs w:val="28"/>
        </w:rPr>
      </w:pPr>
      <w:r w:rsidRPr="009B1715">
        <w:rPr>
          <w:rFonts w:cs="David"/>
          <w:b/>
          <w:i/>
          <w:color w:val="365F91" w:themeColor="accent1" w:themeShade="BF"/>
          <w:sz w:val="28"/>
          <w:szCs w:val="28"/>
        </w:rPr>
        <w:t>Montefeltro – Provincia di Pesaro e Urbino</w:t>
      </w:r>
    </w:p>
    <w:p w:rsidR="002F7479" w:rsidRPr="009B1715" w:rsidRDefault="002F7479" w:rsidP="00CD09A1">
      <w:pPr>
        <w:ind w:left="709"/>
        <w:rPr>
          <w:rFonts w:cs="David"/>
          <w:b/>
          <w:i/>
          <w:color w:val="365F91" w:themeColor="accent1" w:themeShade="BF"/>
          <w:sz w:val="28"/>
          <w:szCs w:val="28"/>
        </w:rPr>
      </w:pPr>
    </w:p>
    <w:p w:rsidR="00C151B5" w:rsidRPr="009B1715" w:rsidRDefault="00C151B5" w:rsidP="00C151B5">
      <w:pPr>
        <w:spacing w:after="0" w:line="240" w:lineRule="auto"/>
        <w:ind w:left="709"/>
        <w:rPr>
          <w:rFonts w:cs="David"/>
          <w:b/>
          <w:color w:val="365F91" w:themeColor="accent1" w:themeShade="BF"/>
          <w:sz w:val="56"/>
          <w:szCs w:val="56"/>
        </w:rPr>
      </w:pPr>
    </w:p>
    <w:p w:rsidR="00C151B5" w:rsidRPr="009B1715" w:rsidRDefault="00C151B5" w:rsidP="00C151B5">
      <w:pPr>
        <w:spacing w:after="0" w:line="240" w:lineRule="auto"/>
        <w:ind w:left="709"/>
        <w:rPr>
          <w:rFonts w:cs="David"/>
          <w:b/>
          <w:color w:val="365F91" w:themeColor="accent1" w:themeShade="BF"/>
          <w:sz w:val="56"/>
          <w:szCs w:val="56"/>
        </w:rPr>
      </w:pPr>
    </w:p>
    <w:p w:rsidR="00C151B5" w:rsidRPr="009B1715" w:rsidRDefault="00C151B5" w:rsidP="00C151B5">
      <w:pPr>
        <w:spacing w:after="0" w:line="240" w:lineRule="auto"/>
        <w:ind w:left="709"/>
        <w:rPr>
          <w:rFonts w:cs="David"/>
          <w:b/>
          <w:color w:val="365F91" w:themeColor="accent1" w:themeShade="BF"/>
          <w:sz w:val="56"/>
          <w:szCs w:val="56"/>
        </w:rPr>
      </w:pPr>
    </w:p>
    <w:p w:rsidR="002F7479" w:rsidRPr="009B1715" w:rsidRDefault="002F7479" w:rsidP="00C151B5">
      <w:pPr>
        <w:spacing w:after="0" w:line="240" w:lineRule="auto"/>
        <w:ind w:left="709"/>
        <w:rPr>
          <w:rFonts w:cs="David"/>
          <w:b/>
          <w:color w:val="365F91" w:themeColor="accent1" w:themeShade="BF"/>
          <w:sz w:val="56"/>
          <w:szCs w:val="56"/>
        </w:rPr>
      </w:pPr>
      <w:r w:rsidRPr="009B1715">
        <w:rPr>
          <w:rFonts w:cs="David"/>
          <w:b/>
          <w:color w:val="365F91" w:themeColor="accent1" w:themeShade="BF"/>
          <w:sz w:val="56"/>
          <w:szCs w:val="56"/>
        </w:rPr>
        <w:t>Regolamento in materia di</w:t>
      </w:r>
    </w:p>
    <w:p w:rsidR="002F7479" w:rsidRPr="009B1715" w:rsidRDefault="002F7479" w:rsidP="00C151B5">
      <w:pPr>
        <w:spacing w:after="0" w:line="240" w:lineRule="auto"/>
        <w:ind w:left="709"/>
        <w:rPr>
          <w:rFonts w:cs="David"/>
          <w:b/>
          <w:color w:val="365F91" w:themeColor="accent1" w:themeShade="BF"/>
          <w:sz w:val="56"/>
          <w:szCs w:val="56"/>
        </w:rPr>
      </w:pPr>
      <w:r w:rsidRPr="009B1715">
        <w:rPr>
          <w:rFonts w:cs="David"/>
          <w:b/>
          <w:color w:val="365F91" w:themeColor="accent1" w:themeShade="BF"/>
          <w:sz w:val="56"/>
          <w:szCs w:val="56"/>
        </w:rPr>
        <w:t>accesso civico, accesso generalizzato</w:t>
      </w:r>
    </w:p>
    <w:p w:rsidR="002F7479" w:rsidRPr="009B1715" w:rsidRDefault="002F7479" w:rsidP="00C151B5">
      <w:pPr>
        <w:spacing w:after="0" w:line="240" w:lineRule="auto"/>
        <w:ind w:left="709"/>
        <w:rPr>
          <w:rFonts w:cs="David"/>
          <w:b/>
          <w:color w:val="365F91" w:themeColor="accent1" w:themeShade="BF"/>
          <w:sz w:val="56"/>
          <w:szCs w:val="56"/>
        </w:rPr>
      </w:pPr>
      <w:r w:rsidRPr="009B1715">
        <w:rPr>
          <w:rFonts w:cs="David"/>
          <w:b/>
          <w:color w:val="365F91" w:themeColor="accent1" w:themeShade="BF"/>
          <w:sz w:val="56"/>
          <w:szCs w:val="56"/>
        </w:rPr>
        <w:t>e accesso documentale</w:t>
      </w:r>
    </w:p>
    <w:p w:rsidR="002F7479" w:rsidRPr="009B1715" w:rsidRDefault="002F7479" w:rsidP="00CD09A1">
      <w:pPr>
        <w:ind w:left="709"/>
        <w:rPr>
          <w:rFonts w:cs="Times New Roman"/>
          <w:b/>
          <w:i/>
          <w:color w:val="365F91" w:themeColor="accent1" w:themeShade="BF"/>
          <w:sz w:val="28"/>
          <w:szCs w:val="28"/>
        </w:rPr>
      </w:pPr>
    </w:p>
    <w:p w:rsidR="002F7479" w:rsidRPr="009B1715" w:rsidRDefault="002F7479" w:rsidP="00CD09A1">
      <w:pPr>
        <w:ind w:left="709"/>
        <w:rPr>
          <w:rFonts w:cs="Times New Roman"/>
          <w:b/>
          <w:i/>
          <w:color w:val="000000" w:themeColor="text1"/>
          <w:sz w:val="24"/>
          <w:szCs w:val="24"/>
        </w:rPr>
      </w:pPr>
    </w:p>
    <w:p w:rsidR="00C151B5" w:rsidRPr="009B1715" w:rsidRDefault="00C151B5" w:rsidP="00CD09A1">
      <w:pPr>
        <w:ind w:left="709"/>
        <w:rPr>
          <w:rFonts w:cs="Times New Roman"/>
          <w:b/>
          <w:i/>
          <w:color w:val="000000" w:themeColor="text1"/>
          <w:sz w:val="24"/>
          <w:szCs w:val="24"/>
        </w:rPr>
      </w:pPr>
    </w:p>
    <w:p w:rsidR="00C151B5" w:rsidRPr="009B1715" w:rsidRDefault="00C151B5" w:rsidP="00CD09A1">
      <w:pPr>
        <w:ind w:left="709"/>
        <w:rPr>
          <w:rFonts w:cs="Times New Roman"/>
          <w:b/>
          <w:i/>
          <w:color w:val="000000" w:themeColor="text1"/>
          <w:sz w:val="24"/>
          <w:szCs w:val="24"/>
        </w:rPr>
      </w:pPr>
    </w:p>
    <w:p w:rsidR="00C151B5" w:rsidRPr="009B1715" w:rsidRDefault="00C151B5" w:rsidP="00CD09A1">
      <w:pPr>
        <w:ind w:left="709"/>
        <w:rPr>
          <w:rFonts w:cs="Times New Roman"/>
          <w:b/>
          <w:i/>
          <w:color w:val="000000" w:themeColor="text1"/>
          <w:sz w:val="24"/>
          <w:szCs w:val="24"/>
        </w:rPr>
      </w:pPr>
      <w:r w:rsidRPr="009B1715">
        <w:rPr>
          <w:rFonts w:cs="Times New Roman"/>
          <w:b/>
          <w:i/>
          <w:color w:val="000000" w:themeColor="text1"/>
          <w:sz w:val="24"/>
          <w:szCs w:val="24"/>
        </w:rPr>
        <w:t>Approvato con delibera di Consiglio Comunale n.</w:t>
      </w:r>
      <w:r w:rsidR="00BD0395">
        <w:rPr>
          <w:rFonts w:cs="Times New Roman"/>
          <w:b/>
          <w:i/>
          <w:color w:val="000000" w:themeColor="text1"/>
          <w:sz w:val="24"/>
          <w:szCs w:val="24"/>
        </w:rPr>
        <w:t xml:space="preserve"> 33 del 31.07.2017</w:t>
      </w:r>
    </w:p>
    <w:p w:rsidR="00C151B5" w:rsidRPr="00C151B5" w:rsidRDefault="00C151B5" w:rsidP="00C151B5">
      <w:pPr>
        <w:rPr>
          <w:rFonts w:ascii="Times New Roman" w:hAnsi="Times New Roman" w:cs="Times New Roman"/>
          <w:sz w:val="24"/>
          <w:szCs w:val="24"/>
        </w:rPr>
      </w:pPr>
    </w:p>
    <w:p w:rsidR="00C151B5" w:rsidRPr="00C151B5" w:rsidRDefault="00C151B5" w:rsidP="00C151B5">
      <w:pPr>
        <w:rPr>
          <w:rFonts w:ascii="Times New Roman" w:hAnsi="Times New Roman" w:cs="Times New Roman"/>
          <w:sz w:val="24"/>
          <w:szCs w:val="24"/>
        </w:rPr>
      </w:pPr>
    </w:p>
    <w:p w:rsidR="00C151B5" w:rsidRPr="00C151B5" w:rsidRDefault="00C151B5" w:rsidP="00C151B5">
      <w:pPr>
        <w:rPr>
          <w:rFonts w:ascii="Times New Roman" w:hAnsi="Times New Roman" w:cs="Times New Roman"/>
          <w:sz w:val="24"/>
          <w:szCs w:val="24"/>
        </w:rPr>
      </w:pPr>
    </w:p>
    <w:p w:rsidR="00C151B5" w:rsidRDefault="00C151B5" w:rsidP="00C151B5">
      <w:pPr>
        <w:rPr>
          <w:rFonts w:ascii="Times New Roman" w:hAnsi="Times New Roman" w:cs="Times New Roman"/>
          <w:sz w:val="24"/>
          <w:szCs w:val="24"/>
        </w:rPr>
      </w:pPr>
    </w:p>
    <w:p w:rsidR="00C151B5" w:rsidRDefault="00C151B5" w:rsidP="00C151B5">
      <w:pPr>
        <w:rPr>
          <w:rFonts w:ascii="Times New Roman" w:hAnsi="Times New Roman" w:cs="Times New Roman"/>
          <w:sz w:val="24"/>
          <w:szCs w:val="24"/>
        </w:rPr>
      </w:pPr>
    </w:p>
    <w:p w:rsidR="00C151B5" w:rsidRDefault="00C151B5" w:rsidP="00C151B5">
      <w:pPr>
        <w:tabs>
          <w:tab w:val="left" w:pos="1470"/>
        </w:tabs>
        <w:rPr>
          <w:rFonts w:ascii="Times New Roman" w:hAnsi="Times New Roman" w:cs="Times New Roman"/>
          <w:sz w:val="24"/>
          <w:szCs w:val="24"/>
        </w:rPr>
      </w:pPr>
      <w:r>
        <w:rPr>
          <w:rFonts w:ascii="Times New Roman" w:hAnsi="Times New Roman" w:cs="Times New Roman"/>
          <w:sz w:val="24"/>
          <w:szCs w:val="24"/>
        </w:rPr>
        <w:tab/>
      </w:r>
    </w:p>
    <w:p w:rsidR="00C151B5" w:rsidRDefault="00C151B5" w:rsidP="00C151B5">
      <w:pPr>
        <w:tabs>
          <w:tab w:val="left" w:pos="1470"/>
        </w:tabs>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7433792"/>
        <w:docPartObj>
          <w:docPartGallery w:val="Table of Contents"/>
          <w:docPartUnique/>
        </w:docPartObj>
      </w:sdtPr>
      <w:sdtEndPr>
        <w:rPr>
          <w:rFonts w:eastAsiaTheme="minorEastAsia"/>
        </w:rPr>
      </w:sdtEndPr>
      <w:sdtContent>
        <w:p w:rsidR="0056268D" w:rsidRDefault="0056268D">
          <w:pPr>
            <w:pStyle w:val="Titolosommario"/>
          </w:pPr>
          <w:r>
            <w:t>Sommario</w:t>
          </w:r>
        </w:p>
        <w:p w:rsidR="0056268D" w:rsidRPr="0056268D" w:rsidRDefault="0056268D" w:rsidP="0056268D"/>
        <w:p w:rsidR="00DD774A" w:rsidRDefault="009D4F17">
          <w:pPr>
            <w:pStyle w:val="Sommario1"/>
            <w:tabs>
              <w:tab w:val="right" w:leader="dot" w:pos="9487"/>
            </w:tabs>
            <w:rPr>
              <w:noProof/>
              <w:lang w:eastAsia="it-IT"/>
            </w:rPr>
          </w:pPr>
          <w:r>
            <w:fldChar w:fldCharType="begin"/>
          </w:r>
          <w:r w:rsidR="0056268D">
            <w:instrText xml:space="preserve"> TOC \o "1-3" \h \z \u </w:instrText>
          </w:r>
          <w:r>
            <w:fldChar w:fldCharType="separate"/>
          </w:r>
          <w:hyperlink w:anchor="_Toc486579246" w:history="1">
            <w:r w:rsidR="00DD774A" w:rsidRPr="00F06B8E">
              <w:rPr>
                <w:rStyle w:val="Collegamentoipertestuale"/>
                <w:rFonts w:cs="Arial"/>
                <w:noProof/>
                <w:spacing w:val="-5"/>
              </w:rPr>
              <w:t>TITOLO I – Principi generali</w:t>
            </w:r>
            <w:r w:rsidR="00DD774A">
              <w:rPr>
                <w:noProof/>
                <w:webHidden/>
              </w:rPr>
              <w:tab/>
            </w:r>
            <w:r>
              <w:rPr>
                <w:noProof/>
                <w:webHidden/>
              </w:rPr>
              <w:fldChar w:fldCharType="begin"/>
            </w:r>
            <w:r w:rsidR="00DD774A">
              <w:rPr>
                <w:noProof/>
                <w:webHidden/>
              </w:rPr>
              <w:instrText xml:space="preserve"> PAGEREF _Toc486579246 \h </w:instrText>
            </w:r>
            <w:r>
              <w:rPr>
                <w:noProof/>
                <w:webHidden/>
              </w:rPr>
            </w:r>
            <w:r>
              <w:rPr>
                <w:noProof/>
                <w:webHidden/>
              </w:rPr>
              <w:fldChar w:fldCharType="separate"/>
            </w:r>
            <w:r w:rsidR="00DD774A">
              <w:rPr>
                <w:noProof/>
                <w:webHidden/>
              </w:rPr>
              <w:t>3</w:t>
            </w:r>
            <w:r>
              <w:rPr>
                <w:noProof/>
                <w:webHidden/>
              </w:rPr>
              <w:fldChar w:fldCharType="end"/>
            </w:r>
          </w:hyperlink>
        </w:p>
        <w:p w:rsidR="00DD774A" w:rsidRDefault="009D4F17">
          <w:pPr>
            <w:pStyle w:val="Sommario1"/>
            <w:tabs>
              <w:tab w:val="right" w:leader="dot" w:pos="9487"/>
            </w:tabs>
            <w:rPr>
              <w:noProof/>
              <w:lang w:eastAsia="it-IT"/>
            </w:rPr>
          </w:pPr>
          <w:hyperlink w:anchor="_Toc486579247" w:history="1">
            <w:r w:rsidR="00DD774A" w:rsidRPr="00F06B8E">
              <w:rPr>
                <w:rStyle w:val="Collegamentoipertestuale"/>
                <w:rFonts w:cs="Arial"/>
                <w:noProof/>
                <w:spacing w:val="-5"/>
              </w:rPr>
              <w:t>Art. 1 - Definizioni</w:t>
            </w:r>
            <w:r w:rsidR="00DD774A">
              <w:rPr>
                <w:noProof/>
                <w:webHidden/>
              </w:rPr>
              <w:tab/>
            </w:r>
            <w:r>
              <w:rPr>
                <w:noProof/>
                <w:webHidden/>
              </w:rPr>
              <w:fldChar w:fldCharType="begin"/>
            </w:r>
            <w:r w:rsidR="00DD774A">
              <w:rPr>
                <w:noProof/>
                <w:webHidden/>
              </w:rPr>
              <w:instrText xml:space="preserve"> PAGEREF _Toc486579247 \h </w:instrText>
            </w:r>
            <w:r>
              <w:rPr>
                <w:noProof/>
                <w:webHidden/>
              </w:rPr>
            </w:r>
            <w:r>
              <w:rPr>
                <w:noProof/>
                <w:webHidden/>
              </w:rPr>
              <w:fldChar w:fldCharType="separate"/>
            </w:r>
            <w:r w:rsidR="00DD774A">
              <w:rPr>
                <w:noProof/>
                <w:webHidden/>
              </w:rPr>
              <w:t>3</w:t>
            </w:r>
            <w:r>
              <w:rPr>
                <w:noProof/>
                <w:webHidden/>
              </w:rPr>
              <w:fldChar w:fldCharType="end"/>
            </w:r>
          </w:hyperlink>
        </w:p>
        <w:p w:rsidR="00DD774A" w:rsidRDefault="009D4F17">
          <w:pPr>
            <w:pStyle w:val="Sommario1"/>
            <w:tabs>
              <w:tab w:val="right" w:leader="dot" w:pos="9487"/>
            </w:tabs>
            <w:rPr>
              <w:noProof/>
              <w:lang w:eastAsia="it-IT"/>
            </w:rPr>
          </w:pPr>
          <w:hyperlink w:anchor="_Toc486579248" w:history="1">
            <w:r w:rsidR="00DD774A" w:rsidRPr="00F06B8E">
              <w:rPr>
                <w:rStyle w:val="Collegamentoipertestuale"/>
                <w:rFonts w:cs="Arial"/>
                <w:noProof/>
                <w:spacing w:val="-5"/>
              </w:rPr>
              <w:t>Art. 2 - Oggetto e ambito di applicazione</w:t>
            </w:r>
            <w:r w:rsidR="00DD774A">
              <w:rPr>
                <w:noProof/>
                <w:webHidden/>
              </w:rPr>
              <w:tab/>
            </w:r>
            <w:r>
              <w:rPr>
                <w:noProof/>
                <w:webHidden/>
              </w:rPr>
              <w:fldChar w:fldCharType="begin"/>
            </w:r>
            <w:r w:rsidR="00DD774A">
              <w:rPr>
                <w:noProof/>
                <w:webHidden/>
              </w:rPr>
              <w:instrText xml:space="preserve"> PAGEREF _Toc486579248 \h </w:instrText>
            </w:r>
            <w:r>
              <w:rPr>
                <w:noProof/>
                <w:webHidden/>
              </w:rPr>
            </w:r>
            <w:r>
              <w:rPr>
                <w:noProof/>
                <w:webHidden/>
              </w:rPr>
              <w:fldChar w:fldCharType="separate"/>
            </w:r>
            <w:r w:rsidR="00DD774A">
              <w:rPr>
                <w:noProof/>
                <w:webHidden/>
              </w:rPr>
              <w:t>3</w:t>
            </w:r>
            <w:r>
              <w:rPr>
                <w:noProof/>
                <w:webHidden/>
              </w:rPr>
              <w:fldChar w:fldCharType="end"/>
            </w:r>
          </w:hyperlink>
        </w:p>
        <w:p w:rsidR="00DD774A" w:rsidRDefault="009D4F17">
          <w:pPr>
            <w:pStyle w:val="Sommario1"/>
            <w:tabs>
              <w:tab w:val="right" w:leader="dot" w:pos="9487"/>
            </w:tabs>
            <w:rPr>
              <w:noProof/>
              <w:lang w:eastAsia="it-IT"/>
            </w:rPr>
          </w:pPr>
          <w:hyperlink w:anchor="_Toc486579249" w:history="1">
            <w:r w:rsidR="00DD774A" w:rsidRPr="00F06B8E">
              <w:rPr>
                <w:rStyle w:val="Collegamentoipertestuale"/>
                <w:rFonts w:cs="Arial"/>
                <w:noProof/>
                <w:spacing w:val="-5"/>
              </w:rPr>
              <w:t>Art. 3 - Principi generali del diritto all’informazione e all’accesso</w:t>
            </w:r>
            <w:r w:rsidR="00DD774A">
              <w:rPr>
                <w:noProof/>
                <w:webHidden/>
              </w:rPr>
              <w:tab/>
            </w:r>
            <w:r>
              <w:rPr>
                <w:noProof/>
                <w:webHidden/>
              </w:rPr>
              <w:fldChar w:fldCharType="begin"/>
            </w:r>
            <w:r w:rsidR="00DD774A">
              <w:rPr>
                <w:noProof/>
                <w:webHidden/>
              </w:rPr>
              <w:instrText xml:space="preserve"> PAGEREF _Toc486579249 \h </w:instrText>
            </w:r>
            <w:r>
              <w:rPr>
                <w:noProof/>
                <w:webHidden/>
              </w:rPr>
            </w:r>
            <w:r>
              <w:rPr>
                <w:noProof/>
                <w:webHidden/>
              </w:rPr>
              <w:fldChar w:fldCharType="separate"/>
            </w:r>
            <w:r w:rsidR="00DD774A">
              <w:rPr>
                <w:noProof/>
                <w:webHidden/>
              </w:rPr>
              <w:t>4</w:t>
            </w:r>
            <w:r>
              <w:rPr>
                <w:noProof/>
                <w:webHidden/>
              </w:rPr>
              <w:fldChar w:fldCharType="end"/>
            </w:r>
          </w:hyperlink>
        </w:p>
        <w:p w:rsidR="00DD774A" w:rsidRDefault="009D4F17">
          <w:pPr>
            <w:pStyle w:val="Sommario1"/>
            <w:tabs>
              <w:tab w:val="right" w:leader="dot" w:pos="9487"/>
            </w:tabs>
            <w:rPr>
              <w:noProof/>
              <w:lang w:eastAsia="it-IT"/>
            </w:rPr>
          </w:pPr>
          <w:hyperlink w:anchor="_Toc486579250" w:history="1">
            <w:r w:rsidR="00DD774A" w:rsidRPr="00F06B8E">
              <w:rPr>
                <w:rStyle w:val="Collegamentoipertestuale"/>
                <w:rFonts w:cs="Arial"/>
                <w:noProof/>
                <w:spacing w:val="-5"/>
              </w:rPr>
              <w:t>Art. 4 - Accesso generalizzato e accesso documentale: differenze</w:t>
            </w:r>
            <w:r w:rsidR="00DD774A">
              <w:rPr>
                <w:noProof/>
                <w:webHidden/>
              </w:rPr>
              <w:tab/>
            </w:r>
            <w:r>
              <w:rPr>
                <w:noProof/>
                <w:webHidden/>
              </w:rPr>
              <w:fldChar w:fldCharType="begin"/>
            </w:r>
            <w:r w:rsidR="00DD774A">
              <w:rPr>
                <w:noProof/>
                <w:webHidden/>
              </w:rPr>
              <w:instrText xml:space="preserve"> PAGEREF _Toc486579250 \h </w:instrText>
            </w:r>
            <w:r>
              <w:rPr>
                <w:noProof/>
                <w:webHidden/>
              </w:rPr>
            </w:r>
            <w:r>
              <w:rPr>
                <w:noProof/>
                <w:webHidden/>
              </w:rPr>
              <w:fldChar w:fldCharType="separate"/>
            </w:r>
            <w:r w:rsidR="00DD774A">
              <w:rPr>
                <w:noProof/>
                <w:webHidden/>
              </w:rPr>
              <w:t>4</w:t>
            </w:r>
            <w:r>
              <w:rPr>
                <w:noProof/>
                <w:webHidden/>
              </w:rPr>
              <w:fldChar w:fldCharType="end"/>
            </w:r>
          </w:hyperlink>
        </w:p>
        <w:p w:rsidR="00DD774A" w:rsidRDefault="009D4F17">
          <w:pPr>
            <w:pStyle w:val="Sommario1"/>
            <w:tabs>
              <w:tab w:val="right" w:leader="dot" w:pos="9487"/>
            </w:tabs>
            <w:rPr>
              <w:noProof/>
              <w:lang w:eastAsia="it-IT"/>
            </w:rPr>
          </w:pPr>
          <w:hyperlink w:anchor="_Toc486579251" w:history="1">
            <w:r w:rsidR="00DD774A" w:rsidRPr="00F06B8E">
              <w:rPr>
                <w:rStyle w:val="Collegamentoipertestuale"/>
                <w:rFonts w:cs="Arial"/>
                <w:noProof/>
                <w:spacing w:val="-5"/>
              </w:rPr>
              <w:t>Art. 5 - Modalità per la presentazione delle domande di accesso</w:t>
            </w:r>
            <w:r w:rsidR="00DD774A">
              <w:rPr>
                <w:noProof/>
                <w:webHidden/>
              </w:rPr>
              <w:tab/>
            </w:r>
            <w:r>
              <w:rPr>
                <w:noProof/>
                <w:webHidden/>
              </w:rPr>
              <w:fldChar w:fldCharType="begin"/>
            </w:r>
            <w:r w:rsidR="00DD774A">
              <w:rPr>
                <w:noProof/>
                <w:webHidden/>
              </w:rPr>
              <w:instrText xml:space="preserve"> PAGEREF _Toc486579251 \h </w:instrText>
            </w:r>
            <w:r>
              <w:rPr>
                <w:noProof/>
                <w:webHidden/>
              </w:rPr>
            </w:r>
            <w:r>
              <w:rPr>
                <w:noProof/>
                <w:webHidden/>
              </w:rPr>
              <w:fldChar w:fldCharType="separate"/>
            </w:r>
            <w:r w:rsidR="00DD774A">
              <w:rPr>
                <w:noProof/>
                <w:webHidden/>
              </w:rPr>
              <w:t>4</w:t>
            </w:r>
            <w:r>
              <w:rPr>
                <w:noProof/>
                <w:webHidden/>
              </w:rPr>
              <w:fldChar w:fldCharType="end"/>
            </w:r>
          </w:hyperlink>
        </w:p>
        <w:p w:rsidR="00DD774A" w:rsidRDefault="009D4F17">
          <w:pPr>
            <w:pStyle w:val="Sommario1"/>
            <w:tabs>
              <w:tab w:val="right" w:leader="dot" w:pos="9487"/>
            </w:tabs>
            <w:rPr>
              <w:noProof/>
              <w:lang w:eastAsia="it-IT"/>
            </w:rPr>
          </w:pPr>
          <w:hyperlink w:anchor="_Toc486579252" w:history="1">
            <w:r w:rsidR="00DD774A" w:rsidRPr="00F06B8E">
              <w:rPr>
                <w:rStyle w:val="Collegamentoipertestuale"/>
                <w:rFonts w:cs="Arial"/>
                <w:noProof/>
                <w:spacing w:val="-5"/>
              </w:rPr>
              <w:t>TITOLO II – Accesso Civico semplice e Accesso generalizzato</w:t>
            </w:r>
            <w:r w:rsidR="00DD774A">
              <w:rPr>
                <w:noProof/>
                <w:webHidden/>
              </w:rPr>
              <w:tab/>
            </w:r>
            <w:r>
              <w:rPr>
                <w:noProof/>
                <w:webHidden/>
              </w:rPr>
              <w:fldChar w:fldCharType="begin"/>
            </w:r>
            <w:r w:rsidR="00DD774A">
              <w:rPr>
                <w:noProof/>
                <w:webHidden/>
              </w:rPr>
              <w:instrText xml:space="preserve"> PAGEREF _Toc486579252 \h </w:instrText>
            </w:r>
            <w:r>
              <w:rPr>
                <w:noProof/>
                <w:webHidden/>
              </w:rPr>
            </w:r>
            <w:r>
              <w:rPr>
                <w:noProof/>
                <w:webHidden/>
              </w:rPr>
              <w:fldChar w:fldCharType="separate"/>
            </w:r>
            <w:r w:rsidR="00DD774A">
              <w:rPr>
                <w:noProof/>
                <w:webHidden/>
              </w:rPr>
              <w:t>5</w:t>
            </w:r>
            <w:r>
              <w:rPr>
                <w:noProof/>
                <w:webHidden/>
              </w:rPr>
              <w:fldChar w:fldCharType="end"/>
            </w:r>
          </w:hyperlink>
        </w:p>
        <w:p w:rsidR="00DD774A" w:rsidRDefault="009D4F17">
          <w:pPr>
            <w:pStyle w:val="Sommario1"/>
            <w:tabs>
              <w:tab w:val="right" w:leader="dot" w:pos="9487"/>
            </w:tabs>
            <w:rPr>
              <w:noProof/>
              <w:lang w:eastAsia="it-IT"/>
            </w:rPr>
          </w:pPr>
          <w:hyperlink w:anchor="_Toc486579253" w:history="1">
            <w:r w:rsidR="00DD774A" w:rsidRPr="00F06B8E">
              <w:rPr>
                <w:rStyle w:val="Collegamentoipertestuale"/>
                <w:rFonts w:cs="Arial"/>
                <w:noProof/>
                <w:spacing w:val="-5"/>
              </w:rPr>
              <w:t>Art. 6 - Legittimazione soggettiva del diritto di accesso civico e del diritto di accesso generalizzato</w:t>
            </w:r>
            <w:r w:rsidR="00DD774A">
              <w:rPr>
                <w:noProof/>
                <w:webHidden/>
              </w:rPr>
              <w:tab/>
            </w:r>
            <w:r>
              <w:rPr>
                <w:noProof/>
                <w:webHidden/>
              </w:rPr>
              <w:fldChar w:fldCharType="begin"/>
            </w:r>
            <w:r w:rsidR="00DD774A">
              <w:rPr>
                <w:noProof/>
                <w:webHidden/>
              </w:rPr>
              <w:instrText xml:space="preserve"> PAGEREF _Toc486579253 \h </w:instrText>
            </w:r>
            <w:r>
              <w:rPr>
                <w:noProof/>
                <w:webHidden/>
              </w:rPr>
            </w:r>
            <w:r>
              <w:rPr>
                <w:noProof/>
                <w:webHidden/>
              </w:rPr>
              <w:fldChar w:fldCharType="separate"/>
            </w:r>
            <w:r w:rsidR="00DD774A">
              <w:rPr>
                <w:noProof/>
                <w:webHidden/>
              </w:rPr>
              <w:t>5</w:t>
            </w:r>
            <w:r>
              <w:rPr>
                <w:noProof/>
                <w:webHidden/>
              </w:rPr>
              <w:fldChar w:fldCharType="end"/>
            </w:r>
          </w:hyperlink>
        </w:p>
        <w:p w:rsidR="00DD774A" w:rsidRDefault="009D4F17">
          <w:pPr>
            <w:pStyle w:val="Sommario1"/>
            <w:tabs>
              <w:tab w:val="right" w:leader="dot" w:pos="9487"/>
            </w:tabs>
            <w:rPr>
              <w:noProof/>
              <w:lang w:eastAsia="it-IT"/>
            </w:rPr>
          </w:pPr>
          <w:hyperlink w:anchor="_Toc486579254" w:history="1">
            <w:r w:rsidR="00DD774A" w:rsidRPr="00F06B8E">
              <w:rPr>
                <w:rStyle w:val="Collegamentoipertestuale"/>
                <w:rFonts w:cs="Arial"/>
                <w:noProof/>
                <w:spacing w:val="-5"/>
              </w:rPr>
              <w:t>Art. 7 - Responsabili del procedimento per l’accesso civico semplice e l’accesso generalizzato</w:t>
            </w:r>
            <w:r w:rsidR="00DD774A">
              <w:rPr>
                <w:noProof/>
                <w:webHidden/>
              </w:rPr>
              <w:tab/>
            </w:r>
            <w:r>
              <w:rPr>
                <w:noProof/>
                <w:webHidden/>
              </w:rPr>
              <w:fldChar w:fldCharType="begin"/>
            </w:r>
            <w:r w:rsidR="00DD774A">
              <w:rPr>
                <w:noProof/>
                <w:webHidden/>
              </w:rPr>
              <w:instrText xml:space="preserve"> PAGEREF _Toc486579254 \h </w:instrText>
            </w:r>
            <w:r>
              <w:rPr>
                <w:noProof/>
                <w:webHidden/>
              </w:rPr>
            </w:r>
            <w:r>
              <w:rPr>
                <w:noProof/>
                <w:webHidden/>
              </w:rPr>
              <w:fldChar w:fldCharType="separate"/>
            </w:r>
            <w:r w:rsidR="00DD774A">
              <w:rPr>
                <w:noProof/>
                <w:webHidden/>
              </w:rPr>
              <w:t>6</w:t>
            </w:r>
            <w:r>
              <w:rPr>
                <w:noProof/>
                <w:webHidden/>
              </w:rPr>
              <w:fldChar w:fldCharType="end"/>
            </w:r>
          </w:hyperlink>
        </w:p>
        <w:p w:rsidR="00DD774A" w:rsidRDefault="009D4F17">
          <w:pPr>
            <w:pStyle w:val="Sommario1"/>
            <w:tabs>
              <w:tab w:val="right" w:leader="dot" w:pos="9487"/>
            </w:tabs>
            <w:rPr>
              <w:noProof/>
              <w:lang w:eastAsia="it-IT"/>
            </w:rPr>
          </w:pPr>
          <w:hyperlink w:anchor="_Toc486579255" w:history="1">
            <w:r w:rsidR="00DD774A" w:rsidRPr="00F06B8E">
              <w:rPr>
                <w:rStyle w:val="Collegamentoipertestuale"/>
                <w:rFonts w:cs="Arial"/>
                <w:noProof/>
                <w:spacing w:val="-5"/>
              </w:rPr>
              <w:t>Art. 8 - Soggetti contro - interessati nell’accesso generalizzato</w:t>
            </w:r>
            <w:r w:rsidR="00DD774A">
              <w:rPr>
                <w:noProof/>
                <w:webHidden/>
              </w:rPr>
              <w:tab/>
            </w:r>
            <w:r>
              <w:rPr>
                <w:noProof/>
                <w:webHidden/>
              </w:rPr>
              <w:fldChar w:fldCharType="begin"/>
            </w:r>
            <w:r w:rsidR="00DD774A">
              <w:rPr>
                <w:noProof/>
                <w:webHidden/>
              </w:rPr>
              <w:instrText xml:space="preserve"> PAGEREF _Toc486579255 \h </w:instrText>
            </w:r>
            <w:r>
              <w:rPr>
                <w:noProof/>
                <w:webHidden/>
              </w:rPr>
            </w:r>
            <w:r>
              <w:rPr>
                <w:noProof/>
                <w:webHidden/>
              </w:rPr>
              <w:fldChar w:fldCharType="separate"/>
            </w:r>
            <w:r w:rsidR="00DD774A">
              <w:rPr>
                <w:noProof/>
                <w:webHidden/>
              </w:rPr>
              <w:t>6</w:t>
            </w:r>
            <w:r>
              <w:rPr>
                <w:noProof/>
                <w:webHidden/>
              </w:rPr>
              <w:fldChar w:fldCharType="end"/>
            </w:r>
          </w:hyperlink>
        </w:p>
        <w:p w:rsidR="00DD774A" w:rsidRDefault="009D4F17">
          <w:pPr>
            <w:pStyle w:val="Sommario1"/>
            <w:tabs>
              <w:tab w:val="right" w:leader="dot" w:pos="9487"/>
            </w:tabs>
            <w:rPr>
              <w:noProof/>
              <w:lang w:eastAsia="it-IT"/>
            </w:rPr>
          </w:pPr>
          <w:hyperlink w:anchor="_Toc486579256" w:history="1">
            <w:r w:rsidR="00DD774A" w:rsidRPr="00F06B8E">
              <w:rPr>
                <w:rStyle w:val="Collegamentoipertestuale"/>
                <w:rFonts w:cs="Arial"/>
                <w:noProof/>
                <w:spacing w:val="-5"/>
              </w:rPr>
              <w:t>Art. 9 - Termini del procedimento</w:t>
            </w:r>
            <w:r w:rsidR="00DD774A">
              <w:rPr>
                <w:noProof/>
                <w:webHidden/>
              </w:rPr>
              <w:tab/>
            </w:r>
            <w:r>
              <w:rPr>
                <w:noProof/>
                <w:webHidden/>
              </w:rPr>
              <w:fldChar w:fldCharType="begin"/>
            </w:r>
            <w:r w:rsidR="00DD774A">
              <w:rPr>
                <w:noProof/>
                <w:webHidden/>
              </w:rPr>
              <w:instrText xml:space="preserve"> PAGEREF _Toc486579256 \h </w:instrText>
            </w:r>
            <w:r>
              <w:rPr>
                <w:noProof/>
                <w:webHidden/>
              </w:rPr>
            </w:r>
            <w:r>
              <w:rPr>
                <w:noProof/>
                <w:webHidden/>
              </w:rPr>
              <w:fldChar w:fldCharType="separate"/>
            </w:r>
            <w:r w:rsidR="00DD774A">
              <w:rPr>
                <w:noProof/>
                <w:webHidden/>
              </w:rPr>
              <w:t>7</w:t>
            </w:r>
            <w:r>
              <w:rPr>
                <w:noProof/>
                <w:webHidden/>
              </w:rPr>
              <w:fldChar w:fldCharType="end"/>
            </w:r>
          </w:hyperlink>
        </w:p>
        <w:p w:rsidR="00DD774A" w:rsidRDefault="009D4F17">
          <w:pPr>
            <w:pStyle w:val="Sommario1"/>
            <w:tabs>
              <w:tab w:val="right" w:leader="dot" w:pos="9487"/>
            </w:tabs>
            <w:rPr>
              <w:noProof/>
              <w:lang w:eastAsia="it-IT"/>
            </w:rPr>
          </w:pPr>
          <w:hyperlink w:anchor="_Toc486579257" w:history="1">
            <w:r w:rsidR="00DD774A" w:rsidRPr="00F06B8E">
              <w:rPr>
                <w:rStyle w:val="Collegamentoipertestuale"/>
                <w:rFonts w:cs="Arial"/>
                <w:noProof/>
                <w:spacing w:val="-5"/>
              </w:rPr>
              <w:t>Art. 10 - Eccezioni assolute all'accesso generalizzato</w:t>
            </w:r>
            <w:r w:rsidR="00DD774A">
              <w:rPr>
                <w:noProof/>
                <w:webHidden/>
              </w:rPr>
              <w:tab/>
            </w:r>
            <w:r>
              <w:rPr>
                <w:noProof/>
                <w:webHidden/>
              </w:rPr>
              <w:fldChar w:fldCharType="begin"/>
            </w:r>
            <w:r w:rsidR="00DD774A">
              <w:rPr>
                <w:noProof/>
                <w:webHidden/>
              </w:rPr>
              <w:instrText xml:space="preserve"> PAGEREF _Toc486579257 \h </w:instrText>
            </w:r>
            <w:r>
              <w:rPr>
                <w:noProof/>
                <w:webHidden/>
              </w:rPr>
            </w:r>
            <w:r>
              <w:rPr>
                <w:noProof/>
                <w:webHidden/>
              </w:rPr>
              <w:fldChar w:fldCharType="separate"/>
            </w:r>
            <w:r w:rsidR="00DD774A">
              <w:rPr>
                <w:noProof/>
                <w:webHidden/>
              </w:rPr>
              <w:t>7</w:t>
            </w:r>
            <w:r>
              <w:rPr>
                <w:noProof/>
                <w:webHidden/>
              </w:rPr>
              <w:fldChar w:fldCharType="end"/>
            </w:r>
          </w:hyperlink>
        </w:p>
        <w:p w:rsidR="00DD774A" w:rsidRDefault="009D4F17">
          <w:pPr>
            <w:pStyle w:val="Sommario1"/>
            <w:tabs>
              <w:tab w:val="right" w:leader="dot" w:pos="9487"/>
            </w:tabs>
            <w:rPr>
              <w:noProof/>
              <w:lang w:eastAsia="it-IT"/>
            </w:rPr>
          </w:pPr>
          <w:hyperlink w:anchor="_Toc486579258" w:history="1">
            <w:r w:rsidR="00DD774A" w:rsidRPr="00F06B8E">
              <w:rPr>
                <w:rStyle w:val="Collegamentoipertestuale"/>
                <w:rFonts w:cs="Arial"/>
                <w:noProof/>
                <w:spacing w:val="-5"/>
              </w:rPr>
              <w:t>Art. 11 - Eccezioni relative all'accesso generalizzato</w:t>
            </w:r>
            <w:r w:rsidR="00DD774A">
              <w:rPr>
                <w:noProof/>
                <w:webHidden/>
              </w:rPr>
              <w:tab/>
            </w:r>
            <w:r>
              <w:rPr>
                <w:noProof/>
                <w:webHidden/>
              </w:rPr>
              <w:fldChar w:fldCharType="begin"/>
            </w:r>
            <w:r w:rsidR="00DD774A">
              <w:rPr>
                <w:noProof/>
                <w:webHidden/>
              </w:rPr>
              <w:instrText xml:space="preserve"> PAGEREF _Toc486579258 \h </w:instrText>
            </w:r>
            <w:r>
              <w:rPr>
                <w:noProof/>
                <w:webHidden/>
              </w:rPr>
            </w:r>
            <w:r>
              <w:rPr>
                <w:noProof/>
                <w:webHidden/>
              </w:rPr>
              <w:fldChar w:fldCharType="separate"/>
            </w:r>
            <w:r w:rsidR="00DD774A">
              <w:rPr>
                <w:noProof/>
                <w:webHidden/>
              </w:rPr>
              <w:t>8</w:t>
            </w:r>
            <w:r>
              <w:rPr>
                <w:noProof/>
                <w:webHidden/>
              </w:rPr>
              <w:fldChar w:fldCharType="end"/>
            </w:r>
          </w:hyperlink>
        </w:p>
        <w:p w:rsidR="00DD774A" w:rsidRDefault="009D4F17">
          <w:pPr>
            <w:pStyle w:val="Sommario1"/>
            <w:tabs>
              <w:tab w:val="right" w:leader="dot" w:pos="9487"/>
            </w:tabs>
            <w:rPr>
              <w:noProof/>
              <w:lang w:eastAsia="it-IT"/>
            </w:rPr>
          </w:pPr>
          <w:hyperlink w:anchor="_Toc486579259" w:history="1">
            <w:r w:rsidR="00DD774A" w:rsidRPr="00F06B8E">
              <w:rPr>
                <w:rStyle w:val="Collegamentoipertestuale"/>
                <w:rFonts w:cs="Arial"/>
                <w:noProof/>
                <w:spacing w:val="-5"/>
              </w:rPr>
              <w:t>Art. 12 - Richiesta di riesame</w:t>
            </w:r>
            <w:r w:rsidR="00DD774A">
              <w:rPr>
                <w:noProof/>
                <w:webHidden/>
              </w:rPr>
              <w:tab/>
            </w:r>
            <w:r>
              <w:rPr>
                <w:noProof/>
                <w:webHidden/>
              </w:rPr>
              <w:fldChar w:fldCharType="begin"/>
            </w:r>
            <w:r w:rsidR="00DD774A">
              <w:rPr>
                <w:noProof/>
                <w:webHidden/>
              </w:rPr>
              <w:instrText xml:space="preserve"> PAGEREF _Toc486579259 \h </w:instrText>
            </w:r>
            <w:r>
              <w:rPr>
                <w:noProof/>
                <w:webHidden/>
              </w:rPr>
            </w:r>
            <w:r>
              <w:rPr>
                <w:noProof/>
                <w:webHidden/>
              </w:rPr>
              <w:fldChar w:fldCharType="separate"/>
            </w:r>
            <w:r w:rsidR="00DD774A">
              <w:rPr>
                <w:noProof/>
                <w:webHidden/>
              </w:rPr>
              <w:t>10</w:t>
            </w:r>
            <w:r>
              <w:rPr>
                <w:noProof/>
                <w:webHidden/>
              </w:rPr>
              <w:fldChar w:fldCharType="end"/>
            </w:r>
          </w:hyperlink>
        </w:p>
        <w:p w:rsidR="00DD774A" w:rsidRDefault="009D4F17">
          <w:pPr>
            <w:pStyle w:val="Sommario1"/>
            <w:tabs>
              <w:tab w:val="right" w:leader="dot" w:pos="9487"/>
            </w:tabs>
            <w:rPr>
              <w:noProof/>
              <w:lang w:eastAsia="it-IT"/>
            </w:rPr>
          </w:pPr>
          <w:hyperlink w:anchor="_Toc486579260" w:history="1">
            <w:r w:rsidR="00DD774A" w:rsidRPr="00F06B8E">
              <w:rPr>
                <w:rStyle w:val="Collegamentoipertestuale"/>
                <w:rFonts w:cs="Arial"/>
                <w:noProof/>
                <w:spacing w:val="-5"/>
              </w:rPr>
              <w:t>Art. 13 - Motivazione del diniego all'accesso</w:t>
            </w:r>
            <w:r w:rsidR="00DD774A">
              <w:rPr>
                <w:noProof/>
                <w:webHidden/>
              </w:rPr>
              <w:tab/>
            </w:r>
            <w:r>
              <w:rPr>
                <w:noProof/>
                <w:webHidden/>
              </w:rPr>
              <w:fldChar w:fldCharType="begin"/>
            </w:r>
            <w:r w:rsidR="00DD774A">
              <w:rPr>
                <w:noProof/>
                <w:webHidden/>
              </w:rPr>
              <w:instrText xml:space="preserve"> PAGEREF _Toc486579260 \h </w:instrText>
            </w:r>
            <w:r>
              <w:rPr>
                <w:noProof/>
                <w:webHidden/>
              </w:rPr>
            </w:r>
            <w:r>
              <w:rPr>
                <w:noProof/>
                <w:webHidden/>
              </w:rPr>
              <w:fldChar w:fldCharType="separate"/>
            </w:r>
            <w:r w:rsidR="00DD774A">
              <w:rPr>
                <w:noProof/>
                <w:webHidden/>
              </w:rPr>
              <w:t>11</w:t>
            </w:r>
            <w:r>
              <w:rPr>
                <w:noProof/>
                <w:webHidden/>
              </w:rPr>
              <w:fldChar w:fldCharType="end"/>
            </w:r>
          </w:hyperlink>
        </w:p>
        <w:p w:rsidR="00DD774A" w:rsidRDefault="009D4F17">
          <w:pPr>
            <w:pStyle w:val="Sommario1"/>
            <w:tabs>
              <w:tab w:val="right" w:leader="dot" w:pos="9487"/>
            </w:tabs>
            <w:rPr>
              <w:noProof/>
              <w:lang w:eastAsia="it-IT"/>
            </w:rPr>
          </w:pPr>
          <w:hyperlink w:anchor="_Toc486579261" w:history="1">
            <w:r w:rsidR="00DD774A" w:rsidRPr="00F06B8E">
              <w:rPr>
                <w:rStyle w:val="Collegamentoipertestuale"/>
                <w:rFonts w:cs="Arial"/>
                <w:noProof/>
                <w:spacing w:val="-5"/>
              </w:rPr>
              <w:t>Art. 14 - Impugnazioni</w:t>
            </w:r>
            <w:r w:rsidR="00DD774A">
              <w:rPr>
                <w:noProof/>
                <w:webHidden/>
              </w:rPr>
              <w:tab/>
            </w:r>
            <w:r>
              <w:rPr>
                <w:noProof/>
                <w:webHidden/>
              </w:rPr>
              <w:fldChar w:fldCharType="begin"/>
            </w:r>
            <w:r w:rsidR="00DD774A">
              <w:rPr>
                <w:noProof/>
                <w:webHidden/>
              </w:rPr>
              <w:instrText xml:space="preserve"> PAGEREF _Toc486579261 \h </w:instrText>
            </w:r>
            <w:r>
              <w:rPr>
                <w:noProof/>
                <w:webHidden/>
              </w:rPr>
            </w:r>
            <w:r>
              <w:rPr>
                <w:noProof/>
                <w:webHidden/>
              </w:rPr>
              <w:fldChar w:fldCharType="separate"/>
            </w:r>
            <w:r w:rsidR="00DD774A">
              <w:rPr>
                <w:noProof/>
                <w:webHidden/>
              </w:rPr>
              <w:t>11</w:t>
            </w:r>
            <w:r>
              <w:rPr>
                <w:noProof/>
                <w:webHidden/>
              </w:rPr>
              <w:fldChar w:fldCharType="end"/>
            </w:r>
          </w:hyperlink>
        </w:p>
        <w:p w:rsidR="00DD774A" w:rsidRDefault="009D4F17">
          <w:pPr>
            <w:pStyle w:val="Sommario1"/>
            <w:tabs>
              <w:tab w:val="right" w:leader="dot" w:pos="9487"/>
            </w:tabs>
            <w:rPr>
              <w:noProof/>
              <w:lang w:eastAsia="it-IT"/>
            </w:rPr>
          </w:pPr>
          <w:hyperlink w:anchor="_Toc486579262" w:history="1">
            <w:r w:rsidR="00DD774A" w:rsidRPr="00F06B8E">
              <w:rPr>
                <w:rStyle w:val="Collegamentoipertestuale"/>
                <w:rFonts w:cs="Arial"/>
                <w:noProof/>
                <w:spacing w:val="-5"/>
              </w:rPr>
              <w:t>TITOLO III  Accesso documentale</w:t>
            </w:r>
            <w:r w:rsidR="00DD774A">
              <w:rPr>
                <w:noProof/>
                <w:webHidden/>
              </w:rPr>
              <w:tab/>
            </w:r>
            <w:r>
              <w:rPr>
                <w:noProof/>
                <w:webHidden/>
              </w:rPr>
              <w:fldChar w:fldCharType="begin"/>
            </w:r>
            <w:r w:rsidR="00DD774A">
              <w:rPr>
                <w:noProof/>
                <w:webHidden/>
              </w:rPr>
              <w:instrText xml:space="preserve"> PAGEREF _Toc486579262 \h </w:instrText>
            </w:r>
            <w:r>
              <w:rPr>
                <w:noProof/>
                <w:webHidden/>
              </w:rPr>
            </w:r>
            <w:r>
              <w:rPr>
                <w:noProof/>
                <w:webHidden/>
              </w:rPr>
              <w:fldChar w:fldCharType="separate"/>
            </w:r>
            <w:r w:rsidR="00DD774A">
              <w:rPr>
                <w:noProof/>
                <w:webHidden/>
              </w:rPr>
              <w:t>11</w:t>
            </w:r>
            <w:r>
              <w:rPr>
                <w:noProof/>
                <w:webHidden/>
              </w:rPr>
              <w:fldChar w:fldCharType="end"/>
            </w:r>
          </w:hyperlink>
        </w:p>
        <w:p w:rsidR="00DD774A" w:rsidRDefault="009D4F17">
          <w:pPr>
            <w:pStyle w:val="Sommario1"/>
            <w:tabs>
              <w:tab w:val="right" w:leader="dot" w:pos="9487"/>
            </w:tabs>
            <w:rPr>
              <w:noProof/>
              <w:lang w:eastAsia="it-IT"/>
            </w:rPr>
          </w:pPr>
          <w:hyperlink w:anchor="_Toc486579263" w:history="1">
            <w:r w:rsidR="00DD774A" w:rsidRPr="00F06B8E">
              <w:rPr>
                <w:rStyle w:val="Collegamentoipertestuale"/>
                <w:rFonts w:cs="Arial"/>
                <w:noProof/>
                <w:spacing w:val="-5"/>
              </w:rPr>
              <w:t>Articolo 15 – Accesso documentale</w:t>
            </w:r>
            <w:r w:rsidR="00DD774A">
              <w:rPr>
                <w:noProof/>
                <w:webHidden/>
              </w:rPr>
              <w:tab/>
            </w:r>
            <w:r>
              <w:rPr>
                <w:noProof/>
                <w:webHidden/>
              </w:rPr>
              <w:fldChar w:fldCharType="begin"/>
            </w:r>
            <w:r w:rsidR="00DD774A">
              <w:rPr>
                <w:noProof/>
                <w:webHidden/>
              </w:rPr>
              <w:instrText xml:space="preserve"> PAGEREF _Toc486579263 \h </w:instrText>
            </w:r>
            <w:r>
              <w:rPr>
                <w:noProof/>
                <w:webHidden/>
              </w:rPr>
            </w:r>
            <w:r>
              <w:rPr>
                <w:noProof/>
                <w:webHidden/>
              </w:rPr>
              <w:fldChar w:fldCharType="separate"/>
            </w:r>
            <w:r w:rsidR="00DD774A">
              <w:rPr>
                <w:noProof/>
                <w:webHidden/>
              </w:rPr>
              <w:t>11</w:t>
            </w:r>
            <w:r>
              <w:rPr>
                <w:noProof/>
                <w:webHidden/>
              </w:rPr>
              <w:fldChar w:fldCharType="end"/>
            </w:r>
          </w:hyperlink>
        </w:p>
        <w:p w:rsidR="00DD774A" w:rsidRDefault="009D4F17">
          <w:pPr>
            <w:pStyle w:val="Sommario1"/>
            <w:tabs>
              <w:tab w:val="right" w:leader="dot" w:pos="9487"/>
            </w:tabs>
            <w:rPr>
              <w:noProof/>
              <w:lang w:eastAsia="it-IT"/>
            </w:rPr>
          </w:pPr>
          <w:hyperlink w:anchor="_Toc486579264" w:history="1">
            <w:r w:rsidR="00DD774A" w:rsidRPr="00F06B8E">
              <w:rPr>
                <w:rStyle w:val="Collegamentoipertestuale"/>
                <w:rFonts w:cs="Arial"/>
                <w:noProof/>
                <w:spacing w:val="-5"/>
              </w:rPr>
              <w:t>Articolo 16 – Titolari del diritto di accesso</w:t>
            </w:r>
            <w:r w:rsidR="00DD774A">
              <w:rPr>
                <w:noProof/>
                <w:webHidden/>
              </w:rPr>
              <w:tab/>
            </w:r>
            <w:r>
              <w:rPr>
                <w:noProof/>
                <w:webHidden/>
              </w:rPr>
              <w:fldChar w:fldCharType="begin"/>
            </w:r>
            <w:r w:rsidR="00DD774A">
              <w:rPr>
                <w:noProof/>
                <w:webHidden/>
              </w:rPr>
              <w:instrText xml:space="preserve"> PAGEREF _Toc486579264 \h </w:instrText>
            </w:r>
            <w:r>
              <w:rPr>
                <w:noProof/>
                <w:webHidden/>
              </w:rPr>
            </w:r>
            <w:r>
              <w:rPr>
                <w:noProof/>
                <w:webHidden/>
              </w:rPr>
              <w:fldChar w:fldCharType="separate"/>
            </w:r>
            <w:r w:rsidR="00DD774A">
              <w:rPr>
                <w:noProof/>
                <w:webHidden/>
              </w:rPr>
              <w:t>12</w:t>
            </w:r>
            <w:r>
              <w:rPr>
                <w:noProof/>
                <w:webHidden/>
              </w:rPr>
              <w:fldChar w:fldCharType="end"/>
            </w:r>
          </w:hyperlink>
        </w:p>
        <w:p w:rsidR="00DD774A" w:rsidRDefault="009D4F17">
          <w:pPr>
            <w:pStyle w:val="Sommario1"/>
            <w:tabs>
              <w:tab w:val="right" w:leader="dot" w:pos="9487"/>
            </w:tabs>
            <w:rPr>
              <w:noProof/>
              <w:lang w:eastAsia="it-IT"/>
            </w:rPr>
          </w:pPr>
          <w:hyperlink w:anchor="_Toc486579265" w:history="1">
            <w:r w:rsidR="00DD774A" w:rsidRPr="00F06B8E">
              <w:rPr>
                <w:rStyle w:val="Collegamentoipertestuale"/>
                <w:rFonts w:cs="Arial"/>
                <w:noProof/>
                <w:spacing w:val="-5"/>
              </w:rPr>
              <w:t>Articolo 17 – Responsabile del procedimento di accesso documentale</w:t>
            </w:r>
            <w:r w:rsidR="00DD774A">
              <w:rPr>
                <w:noProof/>
                <w:webHidden/>
              </w:rPr>
              <w:tab/>
            </w:r>
            <w:r>
              <w:rPr>
                <w:noProof/>
                <w:webHidden/>
              </w:rPr>
              <w:fldChar w:fldCharType="begin"/>
            </w:r>
            <w:r w:rsidR="00DD774A">
              <w:rPr>
                <w:noProof/>
                <w:webHidden/>
              </w:rPr>
              <w:instrText xml:space="preserve"> PAGEREF _Toc486579265 \h </w:instrText>
            </w:r>
            <w:r>
              <w:rPr>
                <w:noProof/>
                <w:webHidden/>
              </w:rPr>
            </w:r>
            <w:r>
              <w:rPr>
                <w:noProof/>
                <w:webHidden/>
              </w:rPr>
              <w:fldChar w:fldCharType="separate"/>
            </w:r>
            <w:r w:rsidR="00DD774A">
              <w:rPr>
                <w:noProof/>
                <w:webHidden/>
              </w:rPr>
              <w:t>12</w:t>
            </w:r>
            <w:r>
              <w:rPr>
                <w:noProof/>
                <w:webHidden/>
              </w:rPr>
              <w:fldChar w:fldCharType="end"/>
            </w:r>
          </w:hyperlink>
        </w:p>
        <w:p w:rsidR="00DD774A" w:rsidRDefault="009D4F17">
          <w:pPr>
            <w:pStyle w:val="Sommario1"/>
            <w:tabs>
              <w:tab w:val="right" w:leader="dot" w:pos="9487"/>
            </w:tabs>
            <w:rPr>
              <w:noProof/>
              <w:lang w:eastAsia="it-IT"/>
            </w:rPr>
          </w:pPr>
          <w:hyperlink w:anchor="_Toc486579266" w:history="1">
            <w:r w:rsidR="00DD774A" w:rsidRPr="00F06B8E">
              <w:rPr>
                <w:rStyle w:val="Collegamentoipertestuale"/>
                <w:rFonts w:cs="Arial"/>
                <w:noProof/>
                <w:spacing w:val="-5"/>
              </w:rPr>
              <w:t>Articolo 18 - Accesso informale</w:t>
            </w:r>
            <w:r w:rsidR="00DD774A">
              <w:rPr>
                <w:noProof/>
                <w:webHidden/>
              </w:rPr>
              <w:tab/>
            </w:r>
            <w:r>
              <w:rPr>
                <w:noProof/>
                <w:webHidden/>
              </w:rPr>
              <w:fldChar w:fldCharType="begin"/>
            </w:r>
            <w:r w:rsidR="00DD774A">
              <w:rPr>
                <w:noProof/>
                <w:webHidden/>
              </w:rPr>
              <w:instrText xml:space="preserve"> PAGEREF _Toc486579266 \h </w:instrText>
            </w:r>
            <w:r>
              <w:rPr>
                <w:noProof/>
                <w:webHidden/>
              </w:rPr>
            </w:r>
            <w:r>
              <w:rPr>
                <w:noProof/>
                <w:webHidden/>
              </w:rPr>
              <w:fldChar w:fldCharType="separate"/>
            </w:r>
            <w:r w:rsidR="00DD774A">
              <w:rPr>
                <w:noProof/>
                <w:webHidden/>
              </w:rPr>
              <w:t>12</w:t>
            </w:r>
            <w:r>
              <w:rPr>
                <w:noProof/>
                <w:webHidden/>
              </w:rPr>
              <w:fldChar w:fldCharType="end"/>
            </w:r>
          </w:hyperlink>
        </w:p>
        <w:p w:rsidR="00DD774A" w:rsidRDefault="009D4F17">
          <w:pPr>
            <w:pStyle w:val="Sommario1"/>
            <w:tabs>
              <w:tab w:val="right" w:leader="dot" w:pos="9487"/>
            </w:tabs>
            <w:rPr>
              <w:noProof/>
              <w:lang w:eastAsia="it-IT"/>
            </w:rPr>
          </w:pPr>
          <w:hyperlink w:anchor="_Toc486579267" w:history="1">
            <w:r w:rsidR="00DD774A" w:rsidRPr="00F06B8E">
              <w:rPr>
                <w:rStyle w:val="Collegamentoipertestuale"/>
                <w:rFonts w:cs="Arial"/>
                <w:noProof/>
                <w:spacing w:val="-5"/>
              </w:rPr>
              <w:t>Articolo 19 - Accesso formale</w:t>
            </w:r>
            <w:r w:rsidR="00DD774A">
              <w:rPr>
                <w:noProof/>
                <w:webHidden/>
              </w:rPr>
              <w:tab/>
            </w:r>
            <w:r>
              <w:rPr>
                <w:noProof/>
                <w:webHidden/>
              </w:rPr>
              <w:fldChar w:fldCharType="begin"/>
            </w:r>
            <w:r w:rsidR="00DD774A">
              <w:rPr>
                <w:noProof/>
                <w:webHidden/>
              </w:rPr>
              <w:instrText xml:space="preserve"> PAGEREF _Toc486579267 \h </w:instrText>
            </w:r>
            <w:r>
              <w:rPr>
                <w:noProof/>
                <w:webHidden/>
              </w:rPr>
            </w:r>
            <w:r>
              <w:rPr>
                <w:noProof/>
                <w:webHidden/>
              </w:rPr>
              <w:fldChar w:fldCharType="separate"/>
            </w:r>
            <w:r w:rsidR="00DD774A">
              <w:rPr>
                <w:noProof/>
                <w:webHidden/>
              </w:rPr>
              <w:t>13</w:t>
            </w:r>
            <w:r>
              <w:rPr>
                <w:noProof/>
                <w:webHidden/>
              </w:rPr>
              <w:fldChar w:fldCharType="end"/>
            </w:r>
          </w:hyperlink>
        </w:p>
        <w:p w:rsidR="00DD774A" w:rsidRDefault="009D4F17">
          <w:pPr>
            <w:pStyle w:val="Sommario1"/>
            <w:tabs>
              <w:tab w:val="right" w:leader="dot" w:pos="9487"/>
            </w:tabs>
            <w:rPr>
              <w:noProof/>
              <w:lang w:eastAsia="it-IT"/>
            </w:rPr>
          </w:pPr>
          <w:hyperlink w:anchor="_Toc486579268" w:history="1">
            <w:r w:rsidR="00DD774A" w:rsidRPr="00F06B8E">
              <w:rPr>
                <w:rStyle w:val="Collegamentoipertestuale"/>
                <w:rFonts w:cs="Arial"/>
                <w:noProof/>
                <w:spacing w:val="-5"/>
              </w:rPr>
              <w:t>Articolo 20 - Contro interessati</w:t>
            </w:r>
            <w:r w:rsidR="00DD774A">
              <w:rPr>
                <w:noProof/>
                <w:webHidden/>
              </w:rPr>
              <w:tab/>
            </w:r>
            <w:r>
              <w:rPr>
                <w:noProof/>
                <w:webHidden/>
              </w:rPr>
              <w:fldChar w:fldCharType="begin"/>
            </w:r>
            <w:r w:rsidR="00DD774A">
              <w:rPr>
                <w:noProof/>
                <w:webHidden/>
              </w:rPr>
              <w:instrText xml:space="preserve"> PAGEREF _Toc486579268 \h </w:instrText>
            </w:r>
            <w:r>
              <w:rPr>
                <w:noProof/>
                <w:webHidden/>
              </w:rPr>
            </w:r>
            <w:r>
              <w:rPr>
                <w:noProof/>
                <w:webHidden/>
              </w:rPr>
              <w:fldChar w:fldCharType="separate"/>
            </w:r>
            <w:r w:rsidR="00DD774A">
              <w:rPr>
                <w:noProof/>
                <w:webHidden/>
              </w:rPr>
              <w:t>13</w:t>
            </w:r>
            <w:r>
              <w:rPr>
                <w:noProof/>
                <w:webHidden/>
              </w:rPr>
              <w:fldChar w:fldCharType="end"/>
            </w:r>
          </w:hyperlink>
        </w:p>
        <w:p w:rsidR="00DD774A" w:rsidRDefault="009D4F17">
          <w:pPr>
            <w:pStyle w:val="Sommario1"/>
            <w:tabs>
              <w:tab w:val="right" w:leader="dot" w:pos="9487"/>
            </w:tabs>
            <w:rPr>
              <w:noProof/>
              <w:lang w:eastAsia="it-IT"/>
            </w:rPr>
          </w:pPr>
          <w:hyperlink w:anchor="_Toc486579269" w:history="1">
            <w:r w:rsidR="00DD774A" w:rsidRPr="00F06B8E">
              <w:rPr>
                <w:rStyle w:val="Collegamentoipertestuale"/>
                <w:rFonts w:cs="Arial"/>
                <w:noProof/>
                <w:spacing w:val="-5"/>
              </w:rPr>
              <w:t>Articolo 21 - Procedura per la presa visione e rilascio copie</w:t>
            </w:r>
            <w:r w:rsidR="00DD774A">
              <w:rPr>
                <w:noProof/>
                <w:webHidden/>
              </w:rPr>
              <w:tab/>
            </w:r>
            <w:r>
              <w:rPr>
                <w:noProof/>
                <w:webHidden/>
              </w:rPr>
              <w:fldChar w:fldCharType="begin"/>
            </w:r>
            <w:r w:rsidR="00DD774A">
              <w:rPr>
                <w:noProof/>
                <w:webHidden/>
              </w:rPr>
              <w:instrText xml:space="preserve"> PAGEREF _Toc486579269 \h </w:instrText>
            </w:r>
            <w:r>
              <w:rPr>
                <w:noProof/>
                <w:webHidden/>
              </w:rPr>
            </w:r>
            <w:r>
              <w:rPr>
                <w:noProof/>
                <w:webHidden/>
              </w:rPr>
              <w:fldChar w:fldCharType="separate"/>
            </w:r>
            <w:r w:rsidR="00DD774A">
              <w:rPr>
                <w:noProof/>
                <w:webHidden/>
              </w:rPr>
              <w:t>14</w:t>
            </w:r>
            <w:r>
              <w:rPr>
                <w:noProof/>
                <w:webHidden/>
              </w:rPr>
              <w:fldChar w:fldCharType="end"/>
            </w:r>
          </w:hyperlink>
        </w:p>
        <w:p w:rsidR="00DD774A" w:rsidRDefault="009D4F17">
          <w:pPr>
            <w:pStyle w:val="Sommario1"/>
            <w:tabs>
              <w:tab w:val="right" w:leader="dot" w:pos="9487"/>
            </w:tabs>
            <w:rPr>
              <w:noProof/>
              <w:lang w:eastAsia="it-IT"/>
            </w:rPr>
          </w:pPr>
          <w:hyperlink w:anchor="_Toc486579270" w:history="1">
            <w:r w:rsidR="00DD774A" w:rsidRPr="00F06B8E">
              <w:rPr>
                <w:rStyle w:val="Collegamentoipertestuale"/>
                <w:rFonts w:cs="Arial"/>
                <w:noProof/>
                <w:spacing w:val="-5"/>
              </w:rPr>
              <w:t>Articolo 22 - Accoglimento della richiesta di accesso formale</w:t>
            </w:r>
            <w:r w:rsidR="00DD774A">
              <w:rPr>
                <w:noProof/>
                <w:webHidden/>
              </w:rPr>
              <w:tab/>
            </w:r>
            <w:r>
              <w:rPr>
                <w:noProof/>
                <w:webHidden/>
              </w:rPr>
              <w:fldChar w:fldCharType="begin"/>
            </w:r>
            <w:r w:rsidR="00DD774A">
              <w:rPr>
                <w:noProof/>
                <w:webHidden/>
              </w:rPr>
              <w:instrText xml:space="preserve"> PAGEREF _Toc486579270 \h </w:instrText>
            </w:r>
            <w:r>
              <w:rPr>
                <w:noProof/>
                <w:webHidden/>
              </w:rPr>
            </w:r>
            <w:r>
              <w:rPr>
                <w:noProof/>
                <w:webHidden/>
              </w:rPr>
              <w:fldChar w:fldCharType="separate"/>
            </w:r>
            <w:r w:rsidR="00DD774A">
              <w:rPr>
                <w:noProof/>
                <w:webHidden/>
              </w:rPr>
              <w:t>14</w:t>
            </w:r>
            <w:r>
              <w:rPr>
                <w:noProof/>
                <w:webHidden/>
              </w:rPr>
              <w:fldChar w:fldCharType="end"/>
            </w:r>
          </w:hyperlink>
        </w:p>
        <w:p w:rsidR="00DD774A" w:rsidRDefault="009D4F17">
          <w:pPr>
            <w:pStyle w:val="Sommario1"/>
            <w:tabs>
              <w:tab w:val="right" w:leader="dot" w:pos="9487"/>
            </w:tabs>
            <w:rPr>
              <w:noProof/>
              <w:lang w:eastAsia="it-IT"/>
            </w:rPr>
          </w:pPr>
          <w:hyperlink w:anchor="_Toc486579271" w:history="1">
            <w:r w:rsidR="00DD774A" w:rsidRPr="00F06B8E">
              <w:rPr>
                <w:rStyle w:val="Collegamentoipertestuale"/>
                <w:rFonts w:cs="Arial"/>
                <w:noProof/>
                <w:spacing w:val="-5"/>
              </w:rPr>
              <w:t>Articolo 23 - Costi</w:t>
            </w:r>
            <w:r w:rsidR="00DD774A">
              <w:rPr>
                <w:noProof/>
                <w:webHidden/>
              </w:rPr>
              <w:tab/>
            </w:r>
            <w:r>
              <w:rPr>
                <w:noProof/>
                <w:webHidden/>
              </w:rPr>
              <w:fldChar w:fldCharType="begin"/>
            </w:r>
            <w:r w:rsidR="00DD774A">
              <w:rPr>
                <w:noProof/>
                <w:webHidden/>
              </w:rPr>
              <w:instrText xml:space="preserve"> PAGEREF _Toc486579271 \h </w:instrText>
            </w:r>
            <w:r>
              <w:rPr>
                <w:noProof/>
                <w:webHidden/>
              </w:rPr>
            </w:r>
            <w:r>
              <w:rPr>
                <w:noProof/>
                <w:webHidden/>
              </w:rPr>
              <w:fldChar w:fldCharType="separate"/>
            </w:r>
            <w:r w:rsidR="00DD774A">
              <w:rPr>
                <w:noProof/>
                <w:webHidden/>
              </w:rPr>
              <w:t>15</w:t>
            </w:r>
            <w:r>
              <w:rPr>
                <w:noProof/>
                <w:webHidden/>
              </w:rPr>
              <w:fldChar w:fldCharType="end"/>
            </w:r>
          </w:hyperlink>
        </w:p>
        <w:p w:rsidR="00DD774A" w:rsidRDefault="009D4F17">
          <w:pPr>
            <w:pStyle w:val="Sommario1"/>
            <w:tabs>
              <w:tab w:val="right" w:leader="dot" w:pos="9487"/>
            </w:tabs>
            <w:rPr>
              <w:noProof/>
              <w:lang w:eastAsia="it-IT"/>
            </w:rPr>
          </w:pPr>
          <w:hyperlink w:anchor="_Toc486579272" w:history="1">
            <w:r w:rsidR="00DD774A" w:rsidRPr="00F06B8E">
              <w:rPr>
                <w:rStyle w:val="Collegamentoipertestuale"/>
                <w:rFonts w:cs="Arial"/>
                <w:noProof/>
                <w:spacing w:val="-5"/>
              </w:rPr>
              <w:t>Articolo 24 - Termini del procedimento di accesso formale - Richieste irregolari</w:t>
            </w:r>
            <w:r w:rsidR="00DD774A">
              <w:rPr>
                <w:noProof/>
                <w:webHidden/>
              </w:rPr>
              <w:tab/>
            </w:r>
            <w:r>
              <w:rPr>
                <w:noProof/>
                <w:webHidden/>
              </w:rPr>
              <w:fldChar w:fldCharType="begin"/>
            </w:r>
            <w:r w:rsidR="00DD774A">
              <w:rPr>
                <w:noProof/>
                <w:webHidden/>
              </w:rPr>
              <w:instrText xml:space="preserve"> PAGEREF _Toc486579272 \h </w:instrText>
            </w:r>
            <w:r>
              <w:rPr>
                <w:noProof/>
                <w:webHidden/>
              </w:rPr>
            </w:r>
            <w:r>
              <w:rPr>
                <w:noProof/>
                <w:webHidden/>
              </w:rPr>
              <w:fldChar w:fldCharType="separate"/>
            </w:r>
            <w:r w:rsidR="00DD774A">
              <w:rPr>
                <w:noProof/>
                <w:webHidden/>
              </w:rPr>
              <w:t>15</w:t>
            </w:r>
            <w:r>
              <w:rPr>
                <w:noProof/>
                <w:webHidden/>
              </w:rPr>
              <w:fldChar w:fldCharType="end"/>
            </w:r>
          </w:hyperlink>
        </w:p>
        <w:p w:rsidR="00DD774A" w:rsidRDefault="009D4F17">
          <w:pPr>
            <w:pStyle w:val="Sommario1"/>
            <w:tabs>
              <w:tab w:val="right" w:leader="dot" w:pos="9487"/>
            </w:tabs>
            <w:rPr>
              <w:noProof/>
              <w:lang w:eastAsia="it-IT"/>
            </w:rPr>
          </w:pPr>
          <w:hyperlink w:anchor="_Toc486579273" w:history="1">
            <w:r w:rsidR="00DD774A" w:rsidRPr="00F06B8E">
              <w:rPr>
                <w:rStyle w:val="Collegamentoipertestuale"/>
                <w:rFonts w:cs="Arial"/>
                <w:noProof/>
                <w:spacing w:val="-5"/>
              </w:rPr>
              <w:t>Articolo 25 - Non accoglimento della richiesta di accesso</w:t>
            </w:r>
            <w:r w:rsidR="00DD774A">
              <w:rPr>
                <w:noProof/>
                <w:webHidden/>
              </w:rPr>
              <w:tab/>
            </w:r>
            <w:r>
              <w:rPr>
                <w:noProof/>
                <w:webHidden/>
              </w:rPr>
              <w:fldChar w:fldCharType="begin"/>
            </w:r>
            <w:r w:rsidR="00DD774A">
              <w:rPr>
                <w:noProof/>
                <w:webHidden/>
              </w:rPr>
              <w:instrText xml:space="preserve"> PAGEREF _Toc486579273 \h </w:instrText>
            </w:r>
            <w:r>
              <w:rPr>
                <w:noProof/>
                <w:webHidden/>
              </w:rPr>
            </w:r>
            <w:r>
              <w:rPr>
                <w:noProof/>
                <w:webHidden/>
              </w:rPr>
              <w:fldChar w:fldCharType="separate"/>
            </w:r>
            <w:r w:rsidR="00DD774A">
              <w:rPr>
                <w:noProof/>
                <w:webHidden/>
              </w:rPr>
              <w:t>15</w:t>
            </w:r>
            <w:r>
              <w:rPr>
                <w:noProof/>
                <w:webHidden/>
              </w:rPr>
              <w:fldChar w:fldCharType="end"/>
            </w:r>
          </w:hyperlink>
        </w:p>
        <w:p w:rsidR="00DD774A" w:rsidRDefault="009D4F17">
          <w:pPr>
            <w:pStyle w:val="Sommario1"/>
            <w:tabs>
              <w:tab w:val="right" w:leader="dot" w:pos="9487"/>
            </w:tabs>
            <w:rPr>
              <w:noProof/>
              <w:lang w:eastAsia="it-IT"/>
            </w:rPr>
          </w:pPr>
          <w:hyperlink w:anchor="_Toc486579274" w:history="1">
            <w:r w:rsidR="00DD774A" w:rsidRPr="00F06B8E">
              <w:rPr>
                <w:rStyle w:val="Collegamentoipertestuale"/>
                <w:rFonts w:cs="Arial"/>
                <w:noProof/>
                <w:spacing w:val="-5"/>
              </w:rPr>
              <w:t>Articolo 26 -  Silenzio – rifiuto e ricorsi</w:t>
            </w:r>
            <w:r w:rsidR="00DD774A">
              <w:rPr>
                <w:noProof/>
                <w:webHidden/>
              </w:rPr>
              <w:tab/>
            </w:r>
            <w:r>
              <w:rPr>
                <w:noProof/>
                <w:webHidden/>
              </w:rPr>
              <w:fldChar w:fldCharType="begin"/>
            </w:r>
            <w:r w:rsidR="00DD774A">
              <w:rPr>
                <w:noProof/>
                <w:webHidden/>
              </w:rPr>
              <w:instrText xml:space="preserve"> PAGEREF _Toc486579274 \h </w:instrText>
            </w:r>
            <w:r>
              <w:rPr>
                <w:noProof/>
                <w:webHidden/>
              </w:rPr>
            </w:r>
            <w:r>
              <w:rPr>
                <w:noProof/>
                <w:webHidden/>
              </w:rPr>
              <w:fldChar w:fldCharType="separate"/>
            </w:r>
            <w:r w:rsidR="00DD774A">
              <w:rPr>
                <w:noProof/>
                <w:webHidden/>
              </w:rPr>
              <w:t>16</w:t>
            </w:r>
            <w:r>
              <w:rPr>
                <w:noProof/>
                <w:webHidden/>
              </w:rPr>
              <w:fldChar w:fldCharType="end"/>
            </w:r>
          </w:hyperlink>
        </w:p>
        <w:p w:rsidR="00DD774A" w:rsidRDefault="009D4F17">
          <w:pPr>
            <w:pStyle w:val="Sommario1"/>
            <w:tabs>
              <w:tab w:val="right" w:leader="dot" w:pos="9487"/>
            </w:tabs>
            <w:rPr>
              <w:noProof/>
              <w:lang w:eastAsia="it-IT"/>
            </w:rPr>
          </w:pPr>
          <w:hyperlink w:anchor="_Toc486579275" w:history="1">
            <w:r w:rsidR="00DD774A" w:rsidRPr="00F06B8E">
              <w:rPr>
                <w:rStyle w:val="Collegamentoipertestuale"/>
                <w:rFonts w:cs="Arial"/>
                <w:noProof/>
                <w:spacing w:val="-5"/>
              </w:rPr>
              <w:t>Articolo 27 - Limiti e divieti al diritto di accesso</w:t>
            </w:r>
            <w:r w:rsidR="00DD774A">
              <w:rPr>
                <w:noProof/>
                <w:webHidden/>
              </w:rPr>
              <w:tab/>
            </w:r>
            <w:r>
              <w:rPr>
                <w:noProof/>
                <w:webHidden/>
              </w:rPr>
              <w:fldChar w:fldCharType="begin"/>
            </w:r>
            <w:r w:rsidR="00DD774A">
              <w:rPr>
                <w:noProof/>
                <w:webHidden/>
              </w:rPr>
              <w:instrText xml:space="preserve"> PAGEREF _Toc486579275 \h </w:instrText>
            </w:r>
            <w:r>
              <w:rPr>
                <w:noProof/>
                <w:webHidden/>
              </w:rPr>
            </w:r>
            <w:r>
              <w:rPr>
                <w:noProof/>
                <w:webHidden/>
              </w:rPr>
              <w:fldChar w:fldCharType="separate"/>
            </w:r>
            <w:r w:rsidR="00DD774A">
              <w:rPr>
                <w:noProof/>
                <w:webHidden/>
              </w:rPr>
              <w:t>16</w:t>
            </w:r>
            <w:r>
              <w:rPr>
                <w:noProof/>
                <w:webHidden/>
              </w:rPr>
              <w:fldChar w:fldCharType="end"/>
            </w:r>
          </w:hyperlink>
        </w:p>
        <w:p w:rsidR="00DD774A" w:rsidRDefault="009D4F17">
          <w:pPr>
            <w:pStyle w:val="Sommario1"/>
            <w:tabs>
              <w:tab w:val="right" w:leader="dot" w:pos="9487"/>
            </w:tabs>
            <w:rPr>
              <w:noProof/>
              <w:lang w:eastAsia="it-IT"/>
            </w:rPr>
          </w:pPr>
          <w:hyperlink w:anchor="_Toc486579276" w:history="1">
            <w:r w:rsidR="00DD774A" w:rsidRPr="00F06B8E">
              <w:rPr>
                <w:rStyle w:val="Collegamentoipertestuale"/>
                <w:rFonts w:cs="Arial"/>
                <w:noProof/>
                <w:spacing w:val="-5"/>
              </w:rPr>
              <w:t>Articolo 28 - Differimento del diritto di accesso</w:t>
            </w:r>
            <w:r w:rsidR="00DD774A">
              <w:rPr>
                <w:noProof/>
                <w:webHidden/>
              </w:rPr>
              <w:tab/>
            </w:r>
            <w:r>
              <w:rPr>
                <w:noProof/>
                <w:webHidden/>
              </w:rPr>
              <w:fldChar w:fldCharType="begin"/>
            </w:r>
            <w:r w:rsidR="00DD774A">
              <w:rPr>
                <w:noProof/>
                <w:webHidden/>
              </w:rPr>
              <w:instrText xml:space="preserve"> PAGEREF _Toc486579276 \h </w:instrText>
            </w:r>
            <w:r>
              <w:rPr>
                <w:noProof/>
                <w:webHidden/>
              </w:rPr>
            </w:r>
            <w:r>
              <w:rPr>
                <w:noProof/>
                <w:webHidden/>
              </w:rPr>
              <w:fldChar w:fldCharType="separate"/>
            </w:r>
            <w:r w:rsidR="00DD774A">
              <w:rPr>
                <w:noProof/>
                <w:webHidden/>
              </w:rPr>
              <w:t>18</w:t>
            </w:r>
            <w:r>
              <w:rPr>
                <w:noProof/>
                <w:webHidden/>
              </w:rPr>
              <w:fldChar w:fldCharType="end"/>
            </w:r>
          </w:hyperlink>
        </w:p>
        <w:p w:rsidR="00DD774A" w:rsidRDefault="009D4F17">
          <w:pPr>
            <w:pStyle w:val="Sommario1"/>
            <w:tabs>
              <w:tab w:val="right" w:leader="dot" w:pos="9487"/>
            </w:tabs>
            <w:rPr>
              <w:noProof/>
              <w:lang w:eastAsia="it-IT"/>
            </w:rPr>
          </w:pPr>
          <w:hyperlink w:anchor="_Toc486579277" w:history="1">
            <w:r w:rsidR="00DD774A" w:rsidRPr="00F06B8E">
              <w:rPr>
                <w:rStyle w:val="Collegamentoipertestuale"/>
                <w:rFonts w:cs="Arial"/>
                <w:noProof/>
                <w:spacing w:val="-5"/>
              </w:rPr>
              <w:t>Articolo 29  - Accesso agli atti istruttori (accesso endo-procedimentale) ed alle informazioni sull’iter del procedimento</w:t>
            </w:r>
            <w:r w:rsidR="00DD774A">
              <w:rPr>
                <w:noProof/>
                <w:webHidden/>
              </w:rPr>
              <w:tab/>
            </w:r>
            <w:r>
              <w:rPr>
                <w:noProof/>
                <w:webHidden/>
              </w:rPr>
              <w:fldChar w:fldCharType="begin"/>
            </w:r>
            <w:r w:rsidR="00DD774A">
              <w:rPr>
                <w:noProof/>
                <w:webHidden/>
              </w:rPr>
              <w:instrText xml:space="preserve"> PAGEREF _Toc486579277 \h </w:instrText>
            </w:r>
            <w:r>
              <w:rPr>
                <w:noProof/>
                <w:webHidden/>
              </w:rPr>
            </w:r>
            <w:r>
              <w:rPr>
                <w:noProof/>
                <w:webHidden/>
              </w:rPr>
              <w:fldChar w:fldCharType="separate"/>
            </w:r>
            <w:r w:rsidR="00DD774A">
              <w:rPr>
                <w:noProof/>
                <w:webHidden/>
              </w:rPr>
              <w:t>19</w:t>
            </w:r>
            <w:r>
              <w:rPr>
                <w:noProof/>
                <w:webHidden/>
              </w:rPr>
              <w:fldChar w:fldCharType="end"/>
            </w:r>
          </w:hyperlink>
        </w:p>
        <w:p w:rsidR="00DD774A" w:rsidRDefault="009D4F17">
          <w:pPr>
            <w:pStyle w:val="Sommario1"/>
            <w:tabs>
              <w:tab w:val="right" w:leader="dot" w:pos="9487"/>
            </w:tabs>
            <w:rPr>
              <w:noProof/>
              <w:lang w:eastAsia="it-IT"/>
            </w:rPr>
          </w:pPr>
          <w:hyperlink w:anchor="_Toc486579278" w:history="1">
            <w:r w:rsidR="00DD774A" w:rsidRPr="00F06B8E">
              <w:rPr>
                <w:rStyle w:val="Collegamentoipertestuale"/>
                <w:rFonts w:cs="Arial"/>
                <w:noProof/>
                <w:spacing w:val="-5"/>
              </w:rPr>
              <w:t>Articolo 30 -  Segreto d’ufficio</w:t>
            </w:r>
            <w:r w:rsidR="00DD774A">
              <w:rPr>
                <w:noProof/>
                <w:webHidden/>
              </w:rPr>
              <w:tab/>
            </w:r>
            <w:r>
              <w:rPr>
                <w:noProof/>
                <w:webHidden/>
              </w:rPr>
              <w:fldChar w:fldCharType="begin"/>
            </w:r>
            <w:r w:rsidR="00DD774A">
              <w:rPr>
                <w:noProof/>
                <w:webHidden/>
              </w:rPr>
              <w:instrText xml:space="preserve"> PAGEREF _Toc486579278 \h </w:instrText>
            </w:r>
            <w:r>
              <w:rPr>
                <w:noProof/>
                <w:webHidden/>
              </w:rPr>
            </w:r>
            <w:r>
              <w:rPr>
                <w:noProof/>
                <w:webHidden/>
              </w:rPr>
              <w:fldChar w:fldCharType="separate"/>
            </w:r>
            <w:r w:rsidR="00DD774A">
              <w:rPr>
                <w:noProof/>
                <w:webHidden/>
              </w:rPr>
              <w:t>19</w:t>
            </w:r>
            <w:r>
              <w:rPr>
                <w:noProof/>
                <w:webHidden/>
              </w:rPr>
              <w:fldChar w:fldCharType="end"/>
            </w:r>
          </w:hyperlink>
        </w:p>
        <w:p w:rsidR="00DD774A" w:rsidRDefault="009D4F17">
          <w:pPr>
            <w:pStyle w:val="Sommario1"/>
            <w:tabs>
              <w:tab w:val="right" w:leader="dot" w:pos="9487"/>
            </w:tabs>
            <w:rPr>
              <w:noProof/>
              <w:lang w:eastAsia="it-IT"/>
            </w:rPr>
          </w:pPr>
          <w:hyperlink w:anchor="_Toc486579279" w:history="1">
            <w:r w:rsidR="00DD774A" w:rsidRPr="00F06B8E">
              <w:rPr>
                <w:rStyle w:val="Collegamentoipertestuale"/>
                <w:rFonts w:cs="Arial"/>
                <w:noProof/>
                <w:spacing w:val="-5"/>
              </w:rPr>
              <w:t>TITOLO IV  Disposizioni finali</w:t>
            </w:r>
            <w:r w:rsidR="00DD774A">
              <w:rPr>
                <w:noProof/>
                <w:webHidden/>
              </w:rPr>
              <w:tab/>
            </w:r>
            <w:r>
              <w:rPr>
                <w:noProof/>
                <w:webHidden/>
              </w:rPr>
              <w:fldChar w:fldCharType="begin"/>
            </w:r>
            <w:r w:rsidR="00DD774A">
              <w:rPr>
                <w:noProof/>
                <w:webHidden/>
              </w:rPr>
              <w:instrText xml:space="preserve"> PAGEREF _Toc486579279 \h </w:instrText>
            </w:r>
            <w:r>
              <w:rPr>
                <w:noProof/>
                <w:webHidden/>
              </w:rPr>
            </w:r>
            <w:r>
              <w:rPr>
                <w:noProof/>
                <w:webHidden/>
              </w:rPr>
              <w:fldChar w:fldCharType="separate"/>
            </w:r>
            <w:r w:rsidR="00DD774A">
              <w:rPr>
                <w:noProof/>
                <w:webHidden/>
              </w:rPr>
              <w:t>20</w:t>
            </w:r>
            <w:r>
              <w:rPr>
                <w:noProof/>
                <w:webHidden/>
              </w:rPr>
              <w:fldChar w:fldCharType="end"/>
            </w:r>
          </w:hyperlink>
        </w:p>
        <w:p w:rsidR="00DD774A" w:rsidRDefault="009D4F17">
          <w:pPr>
            <w:pStyle w:val="Sommario1"/>
            <w:tabs>
              <w:tab w:val="right" w:leader="dot" w:pos="9487"/>
            </w:tabs>
            <w:rPr>
              <w:noProof/>
              <w:lang w:eastAsia="it-IT"/>
            </w:rPr>
          </w:pPr>
          <w:hyperlink w:anchor="_Toc486579280" w:history="1">
            <w:r w:rsidR="00DD774A" w:rsidRPr="00F06B8E">
              <w:rPr>
                <w:rStyle w:val="Collegamentoipertestuale"/>
                <w:rFonts w:cs="Arial"/>
                <w:noProof/>
                <w:spacing w:val="-5"/>
              </w:rPr>
              <w:t>Articolo 31 – Accesso agli atti da parte dei Consiglieri Comunali</w:t>
            </w:r>
            <w:r w:rsidR="00DD774A">
              <w:rPr>
                <w:noProof/>
                <w:webHidden/>
              </w:rPr>
              <w:tab/>
            </w:r>
            <w:r>
              <w:rPr>
                <w:noProof/>
                <w:webHidden/>
              </w:rPr>
              <w:fldChar w:fldCharType="begin"/>
            </w:r>
            <w:r w:rsidR="00DD774A">
              <w:rPr>
                <w:noProof/>
                <w:webHidden/>
              </w:rPr>
              <w:instrText xml:space="preserve"> PAGEREF _Toc486579280 \h </w:instrText>
            </w:r>
            <w:r>
              <w:rPr>
                <w:noProof/>
                <w:webHidden/>
              </w:rPr>
            </w:r>
            <w:r>
              <w:rPr>
                <w:noProof/>
                <w:webHidden/>
              </w:rPr>
              <w:fldChar w:fldCharType="separate"/>
            </w:r>
            <w:r w:rsidR="00DD774A">
              <w:rPr>
                <w:noProof/>
                <w:webHidden/>
              </w:rPr>
              <w:t>20</w:t>
            </w:r>
            <w:r>
              <w:rPr>
                <w:noProof/>
                <w:webHidden/>
              </w:rPr>
              <w:fldChar w:fldCharType="end"/>
            </w:r>
          </w:hyperlink>
        </w:p>
        <w:p w:rsidR="00DD774A" w:rsidRDefault="009D4F17">
          <w:pPr>
            <w:pStyle w:val="Sommario1"/>
            <w:tabs>
              <w:tab w:val="right" w:leader="dot" w:pos="9487"/>
            </w:tabs>
            <w:rPr>
              <w:noProof/>
              <w:lang w:eastAsia="it-IT"/>
            </w:rPr>
          </w:pPr>
          <w:hyperlink w:anchor="_Toc486579281" w:history="1">
            <w:r w:rsidR="00DD774A" w:rsidRPr="00F06B8E">
              <w:rPr>
                <w:rStyle w:val="Collegamentoipertestuale"/>
                <w:rFonts w:cs="Arial"/>
                <w:noProof/>
                <w:spacing w:val="-5"/>
              </w:rPr>
              <w:t>Articolo 32 – Atti preclusi ai Consiglieri Comunali</w:t>
            </w:r>
            <w:r w:rsidR="00DD774A">
              <w:rPr>
                <w:noProof/>
                <w:webHidden/>
              </w:rPr>
              <w:tab/>
            </w:r>
            <w:r>
              <w:rPr>
                <w:noProof/>
                <w:webHidden/>
              </w:rPr>
              <w:fldChar w:fldCharType="begin"/>
            </w:r>
            <w:r w:rsidR="00DD774A">
              <w:rPr>
                <w:noProof/>
                <w:webHidden/>
              </w:rPr>
              <w:instrText xml:space="preserve"> PAGEREF _Toc486579281 \h </w:instrText>
            </w:r>
            <w:r>
              <w:rPr>
                <w:noProof/>
                <w:webHidden/>
              </w:rPr>
            </w:r>
            <w:r>
              <w:rPr>
                <w:noProof/>
                <w:webHidden/>
              </w:rPr>
              <w:fldChar w:fldCharType="separate"/>
            </w:r>
            <w:r w:rsidR="00DD774A">
              <w:rPr>
                <w:noProof/>
                <w:webHidden/>
              </w:rPr>
              <w:t>20</w:t>
            </w:r>
            <w:r>
              <w:rPr>
                <w:noProof/>
                <w:webHidden/>
              </w:rPr>
              <w:fldChar w:fldCharType="end"/>
            </w:r>
          </w:hyperlink>
        </w:p>
        <w:p w:rsidR="00DD774A" w:rsidRDefault="009D4F17">
          <w:pPr>
            <w:pStyle w:val="Sommario1"/>
            <w:tabs>
              <w:tab w:val="right" w:leader="dot" w:pos="9487"/>
            </w:tabs>
            <w:rPr>
              <w:noProof/>
              <w:lang w:eastAsia="it-IT"/>
            </w:rPr>
          </w:pPr>
          <w:hyperlink w:anchor="_Toc486579282" w:history="1">
            <w:r w:rsidR="00DD774A" w:rsidRPr="00F06B8E">
              <w:rPr>
                <w:rStyle w:val="Collegamentoipertestuale"/>
                <w:rFonts w:cs="Arial"/>
                <w:noProof/>
                <w:spacing w:val="-5"/>
              </w:rPr>
              <w:t>Articolo 33 – Diritto di accesso da parte del Revisore del Conto</w:t>
            </w:r>
            <w:r w:rsidR="00DD774A">
              <w:rPr>
                <w:noProof/>
                <w:webHidden/>
              </w:rPr>
              <w:tab/>
            </w:r>
            <w:r>
              <w:rPr>
                <w:noProof/>
                <w:webHidden/>
              </w:rPr>
              <w:fldChar w:fldCharType="begin"/>
            </w:r>
            <w:r w:rsidR="00DD774A">
              <w:rPr>
                <w:noProof/>
                <w:webHidden/>
              </w:rPr>
              <w:instrText xml:space="preserve"> PAGEREF _Toc486579282 \h </w:instrText>
            </w:r>
            <w:r>
              <w:rPr>
                <w:noProof/>
                <w:webHidden/>
              </w:rPr>
            </w:r>
            <w:r>
              <w:rPr>
                <w:noProof/>
                <w:webHidden/>
              </w:rPr>
              <w:fldChar w:fldCharType="separate"/>
            </w:r>
            <w:r w:rsidR="00DD774A">
              <w:rPr>
                <w:noProof/>
                <w:webHidden/>
              </w:rPr>
              <w:t>20</w:t>
            </w:r>
            <w:r>
              <w:rPr>
                <w:noProof/>
                <w:webHidden/>
              </w:rPr>
              <w:fldChar w:fldCharType="end"/>
            </w:r>
          </w:hyperlink>
        </w:p>
        <w:p w:rsidR="00DD774A" w:rsidRDefault="009D4F17">
          <w:pPr>
            <w:pStyle w:val="Sommario1"/>
            <w:tabs>
              <w:tab w:val="right" w:leader="dot" w:pos="9487"/>
            </w:tabs>
            <w:rPr>
              <w:noProof/>
              <w:lang w:eastAsia="it-IT"/>
            </w:rPr>
          </w:pPr>
          <w:hyperlink w:anchor="_Toc486579283" w:history="1">
            <w:r w:rsidR="00DD774A" w:rsidRPr="00F06B8E">
              <w:rPr>
                <w:rStyle w:val="Collegamentoipertestuale"/>
                <w:rFonts w:cs="Arial"/>
                <w:noProof/>
                <w:spacing w:val="-5"/>
              </w:rPr>
              <w:t>Articolo 34 – Rinvio dinamico</w:t>
            </w:r>
            <w:r w:rsidR="00DD774A">
              <w:rPr>
                <w:noProof/>
                <w:webHidden/>
              </w:rPr>
              <w:tab/>
            </w:r>
            <w:r>
              <w:rPr>
                <w:noProof/>
                <w:webHidden/>
              </w:rPr>
              <w:fldChar w:fldCharType="begin"/>
            </w:r>
            <w:r w:rsidR="00DD774A">
              <w:rPr>
                <w:noProof/>
                <w:webHidden/>
              </w:rPr>
              <w:instrText xml:space="preserve"> PAGEREF _Toc486579283 \h </w:instrText>
            </w:r>
            <w:r>
              <w:rPr>
                <w:noProof/>
                <w:webHidden/>
              </w:rPr>
            </w:r>
            <w:r>
              <w:rPr>
                <w:noProof/>
                <w:webHidden/>
              </w:rPr>
              <w:fldChar w:fldCharType="separate"/>
            </w:r>
            <w:r w:rsidR="00DD774A">
              <w:rPr>
                <w:noProof/>
                <w:webHidden/>
              </w:rPr>
              <w:t>21</w:t>
            </w:r>
            <w:r>
              <w:rPr>
                <w:noProof/>
                <w:webHidden/>
              </w:rPr>
              <w:fldChar w:fldCharType="end"/>
            </w:r>
          </w:hyperlink>
        </w:p>
        <w:p w:rsidR="00DD774A" w:rsidRDefault="009D4F17">
          <w:pPr>
            <w:pStyle w:val="Sommario1"/>
            <w:tabs>
              <w:tab w:val="right" w:leader="dot" w:pos="9487"/>
            </w:tabs>
            <w:rPr>
              <w:noProof/>
              <w:lang w:eastAsia="it-IT"/>
            </w:rPr>
          </w:pPr>
          <w:hyperlink w:anchor="_Toc486579284" w:history="1">
            <w:r w:rsidR="00DD774A" w:rsidRPr="00F06B8E">
              <w:rPr>
                <w:rStyle w:val="Collegamentoipertestuale"/>
                <w:rFonts w:cs="Arial"/>
                <w:noProof/>
                <w:spacing w:val="-5"/>
              </w:rPr>
              <w:t>Articolo 35 – Entrata in vigore, abrogazioni e pubblicità</w:t>
            </w:r>
            <w:r w:rsidR="00DD774A">
              <w:rPr>
                <w:noProof/>
                <w:webHidden/>
              </w:rPr>
              <w:tab/>
            </w:r>
            <w:r>
              <w:rPr>
                <w:noProof/>
                <w:webHidden/>
              </w:rPr>
              <w:fldChar w:fldCharType="begin"/>
            </w:r>
            <w:r w:rsidR="00DD774A">
              <w:rPr>
                <w:noProof/>
                <w:webHidden/>
              </w:rPr>
              <w:instrText xml:space="preserve"> PAGEREF _Toc486579284 \h </w:instrText>
            </w:r>
            <w:r>
              <w:rPr>
                <w:noProof/>
                <w:webHidden/>
              </w:rPr>
            </w:r>
            <w:r>
              <w:rPr>
                <w:noProof/>
                <w:webHidden/>
              </w:rPr>
              <w:fldChar w:fldCharType="separate"/>
            </w:r>
            <w:r w:rsidR="00DD774A">
              <w:rPr>
                <w:noProof/>
                <w:webHidden/>
              </w:rPr>
              <w:t>21</w:t>
            </w:r>
            <w:r>
              <w:rPr>
                <w:noProof/>
                <w:webHidden/>
              </w:rPr>
              <w:fldChar w:fldCharType="end"/>
            </w:r>
          </w:hyperlink>
        </w:p>
        <w:p w:rsidR="00DD774A" w:rsidRDefault="009D4F17">
          <w:pPr>
            <w:pStyle w:val="Sommario1"/>
            <w:tabs>
              <w:tab w:val="right" w:leader="dot" w:pos="9487"/>
            </w:tabs>
            <w:rPr>
              <w:noProof/>
              <w:lang w:eastAsia="it-IT"/>
            </w:rPr>
          </w:pPr>
          <w:hyperlink w:anchor="_Toc486579285" w:history="1">
            <w:r w:rsidR="00DD774A" w:rsidRPr="00F06B8E">
              <w:rPr>
                <w:rStyle w:val="Collegamentoipertestuale"/>
                <w:rFonts w:cs="Arial"/>
                <w:noProof/>
                <w:spacing w:val="-5"/>
              </w:rPr>
              <w:t>MODULISTICA</w:t>
            </w:r>
            <w:r w:rsidR="00DD774A">
              <w:rPr>
                <w:noProof/>
                <w:webHidden/>
              </w:rPr>
              <w:tab/>
            </w:r>
            <w:r>
              <w:rPr>
                <w:noProof/>
                <w:webHidden/>
              </w:rPr>
              <w:fldChar w:fldCharType="begin"/>
            </w:r>
            <w:r w:rsidR="00DD774A">
              <w:rPr>
                <w:noProof/>
                <w:webHidden/>
              </w:rPr>
              <w:instrText xml:space="preserve"> PAGEREF _Toc486579285 \h </w:instrText>
            </w:r>
            <w:r>
              <w:rPr>
                <w:noProof/>
                <w:webHidden/>
              </w:rPr>
            </w:r>
            <w:r>
              <w:rPr>
                <w:noProof/>
                <w:webHidden/>
              </w:rPr>
              <w:fldChar w:fldCharType="separate"/>
            </w:r>
            <w:r w:rsidR="00DD774A">
              <w:rPr>
                <w:noProof/>
                <w:webHidden/>
              </w:rPr>
              <w:t>21</w:t>
            </w:r>
            <w:r>
              <w:rPr>
                <w:noProof/>
                <w:webHidden/>
              </w:rPr>
              <w:fldChar w:fldCharType="end"/>
            </w:r>
          </w:hyperlink>
        </w:p>
        <w:p w:rsidR="0056268D" w:rsidRDefault="009D4F17" w:rsidP="001F1F0D">
          <w:pPr>
            <w:pStyle w:val="Sommario1"/>
            <w:tabs>
              <w:tab w:val="right" w:leader="dot" w:pos="9487"/>
            </w:tabs>
          </w:pPr>
          <w:r>
            <w:fldChar w:fldCharType="end"/>
          </w:r>
        </w:p>
      </w:sdtContent>
    </w:sdt>
    <w:p w:rsidR="001F1F0D" w:rsidRDefault="001F1F0D"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bookmarkStart w:id="0" w:name="_Toc486579246"/>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F07F9F" w:rsidRPr="00F07F9F" w:rsidRDefault="00F07F9F" w:rsidP="00F07F9F"/>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DD774A" w:rsidRDefault="00DD774A" w:rsidP="001F1F0D">
      <w:pPr>
        <w:pStyle w:val="Titolo1"/>
        <w:spacing w:before="0" w:after="120" w:line="240" w:lineRule="auto"/>
        <w:jc w:val="center"/>
        <w:rPr>
          <w:rFonts w:asciiTheme="minorHAnsi" w:hAnsiTheme="minorHAnsi" w:cs="Arial"/>
          <w:bCs w:val="0"/>
          <w:color w:val="000000"/>
          <w:spacing w:val="-5"/>
        </w:rPr>
      </w:pPr>
    </w:p>
    <w:p w:rsidR="004E2DD3" w:rsidRPr="004E2DD3" w:rsidRDefault="004E2DD3" w:rsidP="004E2DD3"/>
    <w:p w:rsidR="00AC2162" w:rsidRPr="00AC2162" w:rsidRDefault="00AE3574" w:rsidP="00DD774A">
      <w:pPr>
        <w:pStyle w:val="Titolo1"/>
        <w:spacing w:before="0" w:after="120" w:line="240" w:lineRule="auto"/>
        <w:jc w:val="center"/>
        <w:rPr>
          <w:rFonts w:asciiTheme="minorHAnsi" w:hAnsiTheme="minorHAnsi" w:cs="Arial"/>
          <w:bCs w:val="0"/>
          <w:color w:val="000000"/>
          <w:spacing w:val="-5"/>
        </w:rPr>
      </w:pPr>
      <w:r>
        <w:rPr>
          <w:rFonts w:asciiTheme="minorHAnsi" w:hAnsiTheme="minorHAnsi" w:cs="Arial"/>
          <w:bCs w:val="0"/>
          <w:color w:val="000000"/>
          <w:spacing w:val="-5"/>
        </w:rPr>
        <w:lastRenderedPageBreak/>
        <w:t>TITOLO</w:t>
      </w:r>
      <w:r w:rsidR="00AC2162" w:rsidRPr="00AC2162">
        <w:rPr>
          <w:rFonts w:asciiTheme="minorHAnsi" w:hAnsiTheme="minorHAnsi" w:cs="Arial"/>
          <w:bCs w:val="0"/>
          <w:color w:val="000000"/>
          <w:spacing w:val="-5"/>
        </w:rPr>
        <w:t xml:space="preserve"> I</w:t>
      </w:r>
      <w:r>
        <w:rPr>
          <w:rFonts w:asciiTheme="minorHAnsi" w:hAnsiTheme="minorHAnsi" w:cs="Arial"/>
          <w:bCs w:val="0"/>
          <w:color w:val="000000"/>
          <w:spacing w:val="-5"/>
        </w:rPr>
        <w:t xml:space="preserve"> – Principi generali</w:t>
      </w:r>
      <w:bookmarkEnd w:id="0"/>
    </w:p>
    <w:p w:rsidR="00AB1691" w:rsidRPr="00AC2162" w:rsidRDefault="00AB1691" w:rsidP="003E0B54">
      <w:pPr>
        <w:pStyle w:val="Titolo1"/>
        <w:spacing w:before="240" w:after="120"/>
        <w:jc w:val="center"/>
        <w:rPr>
          <w:rFonts w:asciiTheme="minorHAnsi" w:hAnsiTheme="minorHAnsi"/>
          <w:sz w:val="24"/>
          <w:szCs w:val="24"/>
        </w:rPr>
      </w:pPr>
      <w:bookmarkStart w:id="1" w:name="_Toc486579247"/>
      <w:r w:rsidRPr="00AC2162">
        <w:rPr>
          <w:rFonts w:asciiTheme="minorHAnsi" w:hAnsiTheme="minorHAnsi" w:cs="Arial"/>
          <w:bCs w:val="0"/>
          <w:color w:val="000000"/>
          <w:spacing w:val="-5"/>
          <w:sz w:val="24"/>
          <w:szCs w:val="24"/>
        </w:rPr>
        <w:t>Art. 1</w:t>
      </w:r>
      <w:r w:rsidR="00161D6C">
        <w:rPr>
          <w:rFonts w:asciiTheme="minorHAnsi" w:hAnsiTheme="minorHAnsi" w:cs="Arial"/>
          <w:bCs w:val="0"/>
          <w:color w:val="000000"/>
          <w:spacing w:val="-5"/>
          <w:sz w:val="24"/>
          <w:szCs w:val="24"/>
        </w:rPr>
        <w:t xml:space="preserve"> -</w:t>
      </w:r>
      <w:r w:rsidRPr="00AC2162">
        <w:rPr>
          <w:rFonts w:asciiTheme="minorHAnsi" w:hAnsiTheme="minorHAnsi" w:cs="Arial"/>
          <w:bCs w:val="0"/>
          <w:color w:val="000000"/>
          <w:spacing w:val="-5"/>
          <w:sz w:val="24"/>
          <w:szCs w:val="24"/>
        </w:rPr>
        <w:t xml:space="preserve"> Definizioni</w:t>
      </w:r>
      <w:bookmarkEnd w:id="1"/>
    </w:p>
    <w:p w:rsidR="00AB1691" w:rsidRPr="008A19F9" w:rsidRDefault="00AB1691" w:rsidP="00AC2162">
      <w:pPr>
        <w:shd w:val="clear" w:color="auto" w:fill="FFFFFF"/>
        <w:spacing w:after="0" w:line="240" w:lineRule="auto"/>
        <w:ind w:left="22"/>
        <w:rPr>
          <w:sz w:val="24"/>
          <w:szCs w:val="24"/>
        </w:rPr>
      </w:pPr>
      <w:r w:rsidRPr="008A19F9">
        <w:rPr>
          <w:rFonts w:cs="Arial"/>
          <w:color w:val="000000"/>
          <w:spacing w:val="-2"/>
          <w:sz w:val="24"/>
          <w:szCs w:val="24"/>
        </w:rPr>
        <w:t>Ai fini del presente regolamento si intende per:</w:t>
      </w:r>
    </w:p>
    <w:p w:rsidR="00AB1691" w:rsidRPr="0051146F" w:rsidRDefault="00AB1691" w:rsidP="00C11A4E">
      <w:pPr>
        <w:pStyle w:val="Paragrafoelenco"/>
        <w:widowControl w:val="0"/>
        <w:numPr>
          <w:ilvl w:val="0"/>
          <w:numId w:val="4"/>
        </w:numPr>
        <w:shd w:val="clear" w:color="auto" w:fill="FFFFFF"/>
        <w:autoSpaceDE w:val="0"/>
        <w:autoSpaceDN w:val="0"/>
        <w:adjustRightInd w:val="0"/>
        <w:spacing w:after="0" w:line="240" w:lineRule="auto"/>
        <w:ind w:left="709" w:hanging="349"/>
        <w:jc w:val="both"/>
        <w:rPr>
          <w:rFonts w:cs="Arial"/>
          <w:color w:val="000000"/>
          <w:spacing w:val="-16"/>
          <w:sz w:val="24"/>
          <w:szCs w:val="24"/>
        </w:rPr>
      </w:pPr>
      <w:r w:rsidRPr="0051146F">
        <w:rPr>
          <w:rFonts w:cs="Arial"/>
          <w:i/>
          <w:color w:val="000000"/>
          <w:spacing w:val="-4"/>
          <w:sz w:val="24"/>
          <w:szCs w:val="24"/>
        </w:rPr>
        <w:t>"decreto trasparenza"</w:t>
      </w:r>
      <w:r w:rsidRPr="0051146F">
        <w:rPr>
          <w:rFonts w:cs="Arial"/>
          <w:color w:val="000000"/>
          <w:spacing w:val="-4"/>
          <w:sz w:val="24"/>
          <w:szCs w:val="24"/>
        </w:rPr>
        <w:t xml:space="preserve"> </w:t>
      </w:r>
      <w:r w:rsidR="00365F18">
        <w:rPr>
          <w:rFonts w:cs="Arial"/>
          <w:color w:val="000000"/>
          <w:spacing w:val="-4"/>
          <w:sz w:val="24"/>
          <w:szCs w:val="24"/>
        </w:rPr>
        <w:t xml:space="preserve">: </w:t>
      </w:r>
      <w:r w:rsidRPr="0051146F">
        <w:rPr>
          <w:rFonts w:cs="Arial"/>
          <w:color w:val="000000"/>
          <w:spacing w:val="-4"/>
          <w:sz w:val="24"/>
          <w:szCs w:val="24"/>
        </w:rPr>
        <w:t xml:space="preserve">il </w:t>
      </w:r>
      <w:proofErr w:type="spellStart"/>
      <w:r w:rsidRPr="0051146F">
        <w:rPr>
          <w:rFonts w:cs="Arial"/>
          <w:color w:val="000000"/>
          <w:spacing w:val="-4"/>
          <w:sz w:val="24"/>
          <w:szCs w:val="24"/>
        </w:rPr>
        <w:t>D.Lgs.</w:t>
      </w:r>
      <w:proofErr w:type="spellEnd"/>
      <w:r w:rsidRPr="0051146F">
        <w:rPr>
          <w:rFonts w:cs="Arial"/>
          <w:color w:val="000000"/>
          <w:spacing w:val="-4"/>
          <w:sz w:val="24"/>
          <w:szCs w:val="24"/>
        </w:rPr>
        <w:t xml:space="preserve"> n. 33/2012 così come modificato dal </w:t>
      </w:r>
      <w:proofErr w:type="spellStart"/>
      <w:r w:rsidRPr="0051146F">
        <w:rPr>
          <w:rFonts w:cs="Arial"/>
          <w:color w:val="000000"/>
          <w:spacing w:val="-4"/>
          <w:sz w:val="24"/>
          <w:szCs w:val="24"/>
        </w:rPr>
        <w:t>D.Lgs.</w:t>
      </w:r>
      <w:proofErr w:type="spellEnd"/>
      <w:r w:rsidRPr="0051146F">
        <w:rPr>
          <w:rFonts w:cs="Arial"/>
          <w:color w:val="000000"/>
          <w:spacing w:val="-4"/>
          <w:sz w:val="24"/>
          <w:szCs w:val="24"/>
        </w:rPr>
        <w:t xml:space="preserve"> n. 97/2016;</w:t>
      </w:r>
    </w:p>
    <w:p w:rsidR="00AB1691" w:rsidRPr="0051146F" w:rsidRDefault="00AB1691" w:rsidP="00C11A4E">
      <w:pPr>
        <w:pStyle w:val="Paragrafoelenco"/>
        <w:numPr>
          <w:ilvl w:val="0"/>
          <w:numId w:val="4"/>
        </w:numPr>
        <w:shd w:val="clear" w:color="auto" w:fill="FFFFFF"/>
        <w:spacing w:after="0" w:line="240" w:lineRule="auto"/>
        <w:ind w:left="709" w:hanging="349"/>
        <w:jc w:val="both"/>
        <w:rPr>
          <w:sz w:val="24"/>
          <w:szCs w:val="24"/>
        </w:rPr>
      </w:pPr>
      <w:r w:rsidRPr="00365F18">
        <w:rPr>
          <w:rFonts w:cs="Arial"/>
          <w:i/>
          <w:color w:val="000000"/>
          <w:sz w:val="24"/>
          <w:szCs w:val="24"/>
        </w:rPr>
        <w:t>"accesso civico"</w:t>
      </w:r>
      <w:r w:rsidRPr="0051146F">
        <w:rPr>
          <w:rFonts w:cs="Arial"/>
          <w:color w:val="000000"/>
          <w:sz w:val="24"/>
          <w:szCs w:val="24"/>
        </w:rPr>
        <w:t xml:space="preserve"> (o accesso civico "semplice")</w:t>
      </w:r>
      <w:r w:rsidR="00365F18">
        <w:rPr>
          <w:rFonts w:cs="Arial"/>
          <w:color w:val="000000"/>
          <w:sz w:val="24"/>
          <w:szCs w:val="24"/>
        </w:rPr>
        <w:t>:</w:t>
      </w:r>
      <w:r w:rsidRPr="0051146F">
        <w:rPr>
          <w:rFonts w:cs="Arial"/>
          <w:color w:val="000000"/>
          <w:sz w:val="24"/>
          <w:szCs w:val="24"/>
        </w:rPr>
        <w:t xml:space="preserve"> l'accesso a</w:t>
      </w:r>
      <w:r w:rsidR="00365F18">
        <w:rPr>
          <w:rFonts w:cs="Arial"/>
          <w:color w:val="000000"/>
          <w:sz w:val="24"/>
          <w:szCs w:val="24"/>
        </w:rPr>
        <w:t xml:space="preserve"> </w:t>
      </w:r>
      <w:r w:rsidRPr="0051146F">
        <w:rPr>
          <w:rFonts w:cs="Arial"/>
          <w:color w:val="000000"/>
          <w:sz w:val="24"/>
          <w:szCs w:val="24"/>
        </w:rPr>
        <w:t>documenti</w:t>
      </w:r>
      <w:r w:rsidR="00365F18">
        <w:rPr>
          <w:rFonts w:cs="Arial"/>
          <w:color w:val="000000"/>
          <w:sz w:val="24"/>
          <w:szCs w:val="24"/>
        </w:rPr>
        <w:t xml:space="preserve">, informazioni o dati oggetto </w:t>
      </w:r>
      <w:r w:rsidRPr="0051146F">
        <w:rPr>
          <w:rFonts w:cs="Arial"/>
          <w:color w:val="000000"/>
          <w:sz w:val="24"/>
          <w:szCs w:val="24"/>
        </w:rPr>
        <w:t xml:space="preserve">degli obblighi di pubblicazione, </w:t>
      </w:r>
      <w:r w:rsidR="00365F18">
        <w:rPr>
          <w:rFonts w:cs="Arial"/>
          <w:color w:val="000000"/>
          <w:sz w:val="24"/>
          <w:szCs w:val="24"/>
        </w:rPr>
        <w:t>nei casi in cui sia stata omess</w:t>
      </w:r>
      <w:r w:rsidR="00F62CB1">
        <w:rPr>
          <w:rFonts w:cs="Arial"/>
          <w:color w:val="000000"/>
          <w:sz w:val="24"/>
          <w:szCs w:val="24"/>
        </w:rPr>
        <w:t xml:space="preserve">a detta pubblicazione, come </w:t>
      </w:r>
      <w:r w:rsidRPr="0051146F">
        <w:rPr>
          <w:rFonts w:cs="Arial"/>
          <w:color w:val="000000"/>
          <w:sz w:val="24"/>
          <w:szCs w:val="24"/>
        </w:rPr>
        <w:t>previsto dall'art. 5, e. 1, del decreto trasparenza;</w:t>
      </w:r>
    </w:p>
    <w:p w:rsidR="00AB1691" w:rsidRPr="00365F18" w:rsidRDefault="00AB1691" w:rsidP="00C11A4E">
      <w:pPr>
        <w:pStyle w:val="Paragrafoelenco"/>
        <w:numPr>
          <w:ilvl w:val="0"/>
          <w:numId w:val="4"/>
        </w:numPr>
        <w:shd w:val="clear" w:color="auto" w:fill="FFFFFF"/>
        <w:spacing w:after="0" w:line="240" w:lineRule="auto"/>
        <w:ind w:left="709" w:hanging="349"/>
        <w:jc w:val="both"/>
        <w:rPr>
          <w:sz w:val="24"/>
          <w:szCs w:val="24"/>
        </w:rPr>
      </w:pPr>
      <w:r w:rsidRPr="00365F18">
        <w:rPr>
          <w:rFonts w:cs="Arial"/>
          <w:i/>
          <w:color w:val="000000"/>
          <w:spacing w:val="-4"/>
          <w:sz w:val="24"/>
          <w:szCs w:val="24"/>
        </w:rPr>
        <w:t>"accesso generalizzato"</w:t>
      </w:r>
      <w:r w:rsidRPr="0051146F">
        <w:rPr>
          <w:rFonts w:cs="Arial"/>
          <w:color w:val="000000"/>
          <w:spacing w:val="-4"/>
          <w:sz w:val="24"/>
          <w:szCs w:val="24"/>
        </w:rPr>
        <w:t xml:space="preserve"> l'accesso </w:t>
      </w:r>
      <w:r w:rsidR="00F62CB1">
        <w:rPr>
          <w:rFonts w:cs="Arial"/>
          <w:color w:val="000000"/>
          <w:spacing w:val="-4"/>
          <w:sz w:val="24"/>
          <w:szCs w:val="24"/>
        </w:rPr>
        <w:t xml:space="preserve">a dati e a documenti ulteriori rispetto a quelli oggetto di pubblicazione obbligatoria per legge, come </w:t>
      </w:r>
      <w:r w:rsidRPr="0051146F">
        <w:rPr>
          <w:rFonts w:cs="Arial"/>
          <w:color w:val="000000"/>
          <w:spacing w:val="-4"/>
          <w:sz w:val="24"/>
          <w:szCs w:val="24"/>
        </w:rPr>
        <w:t xml:space="preserve">previsto dall'art. 5, </w:t>
      </w:r>
      <w:r w:rsidR="00F62CB1">
        <w:rPr>
          <w:rFonts w:cs="Arial"/>
          <w:color w:val="000000"/>
          <w:spacing w:val="-4"/>
          <w:sz w:val="24"/>
          <w:szCs w:val="24"/>
        </w:rPr>
        <w:t xml:space="preserve">comma </w:t>
      </w:r>
      <w:r w:rsidRPr="0051146F">
        <w:rPr>
          <w:rFonts w:cs="Arial"/>
          <w:color w:val="000000"/>
          <w:spacing w:val="-4"/>
          <w:sz w:val="24"/>
          <w:szCs w:val="24"/>
        </w:rPr>
        <w:t>2, del decreto trasparenza</w:t>
      </w:r>
      <w:r w:rsidR="00365F18">
        <w:rPr>
          <w:rFonts w:cs="Arial"/>
          <w:color w:val="000000"/>
          <w:spacing w:val="-4"/>
          <w:sz w:val="24"/>
          <w:szCs w:val="24"/>
        </w:rPr>
        <w:t>;</w:t>
      </w:r>
    </w:p>
    <w:p w:rsidR="00365F18" w:rsidRPr="00365F18" w:rsidRDefault="00365F18" w:rsidP="00C11A4E">
      <w:pPr>
        <w:pStyle w:val="Paragrafoelenco"/>
        <w:widowControl w:val="0"/>
        <w:numPr>
          <w:ilvl w:val="0"/>
          <w:numId w:val="4"/>
        </w:numPr>
        <w:shd w:val="clear" w:color="auto" w:fill="FFFFFF"/>
        <w:autoSpaceDE w:val="0"/>
        <w:autoSpaceDN w:val="0"/>
        <w:adjustRightInd w:val="0"/>
        <w:spacing w:after="0" w:line="240" w:lineRule="auto"/>
        <w:ind w:left="709" w:hanging="349"/>
        <w:jc w:val="both"/>
        <w:rPr>
          <w:rFonts w:cs="Arial"/>
          <w:color w:val="000000"/>
          <w:spacing w:val="-11"/>
          <w:sz w:val="24"/>
          <w:szCs w:val="24"/>
        </w:rPr>
      </w:pPr>
      <w:r w:rsidRPr="0051146F">
        <w:rPr>
          <w:rFonts w:cs="Arial"/>
          <w:i/>
          <w:color w:val="000000"/>
          <w:spacing w:val="-4"/>
          <w:sz w:val="24"/>
          <w:szCs w:val="24"/>
        </w:rPr>
        <w:t>"accesso documentale"</w:t>
      </w:r>
      <w:r w:rsidRPr="0051146F">
        <w:rPr>
          <w:rFonts w:cs="Arial"/>
          <w:color w:val="000000"/>
          <w:spacing w:val="-4"/>
          <w:sz w:val="24"/>
          <w:szCs w:val="24"/>
        </w:rPr>
        <w:t xml:space="preserve"> l'accesso </w:t>
      </w:r>
      <w:r w:rsidR="00F62CB1">
        <w:rPr>
          <w:rFonts w:cs="Arial"/>
          <w:color w:val="000000"/>
          <w:spacing w:val="-4"/>
          <w:sz w:val="24"/>
          <w:szCs w:val="24"/>
        </w:rPr>
        <w:t xml:space="preserve">a documenti e dati detenuti dalla pubblica amministrazione, per i quali è comprovato un interesse giuridicamente rilevante da parte dell’istante, come </w:t>
      </w:r>
      <w:r w:rsidRPr="0051146F">
        <w:rPr>
          <w:rFonts w:cs="Arial"/>
          <w:color w:val="000000"/>
          <w:spacing w:val="-4"/>
          <w:sz w:val="24"/>
          <w:szCs w:val="24"/>
        </w:rPr>
        <w:t>disciplinato dal capo V della legge n. 241/1990;</w:t>
      </w:r>
    </w:p>
    <w:p w:rsidR="00AB1691" w:rsidRPr="0056268D" w:rsidRDefault="00AB1691" w:rsidP="003E0B54">
      <w:pPr>
        <w:pStyle w:val="Titolo1"/>
        <w:spacing w:before="240" w:after="120"/>
        <w:jc w:val="center"/>
        <w:rPr>
          <w:rFonts w:asciiTheme="minorHAnsi" w:hAnsiTheme="minorHAnsi" w:cs="Arial"/>
          <w:bCs w:val="0"/>
          <w:color w:val="000000"/>
          <w:spacing w:val="-5"/>
          <w:sz w:val="24"/>
          <w:szCs w:val="24"/>
        </w:rPr>
      </w:pPr>
      <w:bookmarkStart w:id="2" w:name="_Toc486579248"/>
      <w:r w:rsidRPr="0056268D">
        <w:rPr>
          <w:rFonts w:asciiTheme="minorHAnsi" w:hAnsiTheme="minorHAnsi" w:cs="Arial"/>
          <w:bCs w:val="0"/>
          <w:color w:val="000000"/>
          <w:spacing w:val="-5"/>
          <w:sz w:val="24"/>
          <w:szCs w:val="24"/>
        </w:rPr>
        <w:t xml:space="preserve">Art. 2 </w:t>
      </w:r>
      <w:r w:rsidR="00161D6C">
        <w:rPr>
          <w:rFonts w:asciiTheme="minorHAnsi" w:hAnsiTheme="minorHAnsi" w:cs="Arial"/>
          <w:bCs w:val="0"/>
          <w:color w:val="000000"/>
          <w:spacing w:val="-5"/>
          <w:sz w:val="24"/>
          <w:szCs w:val="24"/>
        </w:rPr>
        <w:t xml:space="preserve">- </w:t>
      </w:r>
      <w:r w:rsidRPr="0056268D">
        <w:rPr>
          <w:rFonts w:asciiTheme="minorHAnsi" w:hAnsiTheme="minorHAnsi" w:cs="Arial"/>
          <w:bCs w:val="0"/>
          <w:color w:val="000000"/>
          <w:spacing w:val="-5"/>
          <w:sz w:val="24"/>
          <w:szCs w:val="24"/>
        </w:rPr>
        <w:t>Oggetto</w:t>
      </w:r>
      <w:r w:rsidR="00AE3574">
        <w:rPr>
          <w:rFonts w:asciiTheme="minorHAnsi" w:hAnsiTheme="minorHAnsi" w:cs="Arial"/>
          <w:bCs w:val="0"/>
          <w:color w:val="000000"/>
          <w:spacing w:val="-5"/>
          <w:sz w:val="24"/>
          <w:szCs w:val="24"/>
        </w:rPr>
        <w:t xml:space="preserve"> e ambito di applicazione</w:t>
      </w:r>
      <w:bookmarkEnd w:id="2"/>
    </w:p>
    <w:p w:rsidR="00AB1691" w:rsidRPr="00775818" w:rsidRDefault="00AB1691" w:rsidP="001919A0">
      <w:pPr>
        <w:shd w:val="clear" w:color="auto" w:fill="FFFFFF"/>
        <w:spacing w:after="0" w:line="240" w:lineRule="auto"/>
        <w:ind w:left="22"/>
        <w:jc w:val="both"/>
        <w:rPr>
          <w:rFonts w:cs="Arial"/>
          <w:color w:val="000000"/>
          <w:spacing w:val="-2"/>
          <w:sz w:val="24"/>
          <w:szCs w:val="24"/>
        </w:rPr>
      </w:pPr>
      <w:r w:rsidRPr="00775818">
        <w:rPr>
          <w:rFonts w:cs="Arial"/>
          <w:color w:val="000000"/>
          <w:spacing w:val="-2"/>
          <w:sz w:val="24"/>
          <w:szCs w:val="24"/>
        </w:rPr>
        <w:t>Il presente regolamento disciplina i criteri e le modalità organizzative per l'effettivo esercizio dei seguenti diritti:</w:t>
      </w:r>
    </w:p>
    <w:p w:rsidR="00AB1691" w:rsidRPr="00775818" w:rsidRDefault="00AB1691" w:rsidP="00C11A4E">
      <w:pPr>
        <w:pStyle w:val="Paragrafoelenco"/>
        <w:numPr>
          <w:ilvl w:val="0"/>
          <w:numId w:val="3"/>
        </w:numPr>
        <w:shd w:val="clear" w:color="auto" w:fill="FFFFFF"/>
        <w:spacing w:after="0" w:line="240" w:lineRule="auto"/>
        <w:jc w:val="both"/>
        <w:rPr>
          <w:rFonts w:cs="Arial"/>
          <w:color w:val="000000"/>
          <w:spacing w:val="-2"/>
          <w:sz w:val="24"/>
          <w:szCs w:val="24"/>
        </w:rPr>
      </w:pPr>
      <w:r w:rsidRPr="00775818">
        <w:rPr>
          <w:rFonts w:cs="Arial"/>
          <w:color w:val="000000"/>
          <w:spacing w:val="-2"/>
          <w:sz w:val="24"/>
          <w:szCs w:val="24"/>
        </w:rPr>
        <w:t>l'accesso civico</w:t>
      </w:r>
      <w:r w:rsidR="001919A0">
        <w:rPr>
          <w:rFonts w:cs="Arial"/>
          <w:color w:val="000000"/>
          <w:spacing w:val="-2"/>
          <w:sz w:val="24"/>
          <w:szCs w:val="24"/>
        </w:rPr>
        <w:t xml:space="preserve"> semplice,</w:t>
      </w:r>
      <w:r w:rsidRPr="00775818">
        <w:rPr>
          <w:rFonts w:cs="Arial"/>
          <w:color w:val="000000"/>
          <w:spacing w:val="-2"/>
          <w:sz w:val="24"/>
          <w:szCs w:val="24"/>
        </w:rPr>
        <w:t xml:space="preserve"> che sancisce il diritto di chiunque </w:t>
      </w:r>
      <w:r w:rsidR="001919A0">
        <w:rPr>
          <w:rFonts w:cs="Arial"/>
          <w:color w:val="000000"/>
          <w:spacing w:val="-2"/>
          <w:sz w:val="24"/>
          <w:szCs w:val="24"/>
        </w:rPr>
        <w:t>a</w:t>
      </w:r>
      <w:r w:rsidRPr="00775818">
        <w:rPr>
          <w:rFonts w:cs="Arial"/>
          <w:color w:val="000000"/>
          <w:spacing w:val="-2"/>
          <w:sz w:val="24"/>
          <w:szCs w:val="24"/>
        </w:rPr>
        <w:t xml:space="preserve"> richiedere i documenti, le informazioni o i dati che l'ente abbia omesso di pubblicare pur avendone l'obbligo ai sensi del decreto trasparenza</w:t>
      </w:r>
      <w:r w:rsidR="00AE3574">
        <w:rPr>
          <w:rFonts w:cs="Arial"/>
          <w:color w:val="000000"/>
          <w:spacing w:val="-2"/>
          <w:sz w:val="24"/>
          <w:szCs w:val="24"/>
        </w:rPr>
        <w:t xml:space="preserve"> (art.</w:t>
      </w:r>
      <w:r w:rsidR="009C426E">
        <w:rPr>
          <w:rFonts w:cs="Arial"/>
          <w:color w:val="000000"/>
          <w:spacing w:val="-2"/>
          <w:sz w:val="24"/>
          <w:szCs w:val="24"/>
        </w:rPr>
        <w:t xml:space="preserve"> </w:t>
      </w:r>
      <w:r w:rsidR="00AE3574">
        <w:rPr>
          <w:rFonts w:cs="Arial"/>
          <w:color w:val="000000"/>
          <w:spacing w:val="-2"/>
          <w:sz w:val="24"/>
          <w:szCs w:val="24"/>
        </w:rPr>
        <w:t>5</w:t>
      </w:r>
      <w:r w:rsidR="00BF1796">
        <w:rPr>
          <w:rFonts w:cs="Arial"/>
          <w:color w:val="000000"/>
          <w:spacing w:val="-2"/>
          <w:sz w:val="24"/>
          <w:szCs w:val="24"/>
        </w:rPr>
        <w:t>,</w:t>
      </w:r>
      <w:r w:rsidR="00AE3574">
        <w:rPr>
          <w:rFonts w:cs="Arial"/>
          <w:color w:val="000000"/>
          <w:spacing w:val="-2"/>
          <w:sz w:val="24"/>
          <w:szCs w:val="24"/>
        </w:rPr>
        <w:t xml:space="preserve"> comma 1</w:t>
      </w:r>
      <w:r w:rsidR="00BF1796">
        <w:rPr>
          <w:rFonts w:cs="Arial"/>
          <w:color w:val="000000"/>
          <w:spacing w:val="-2"/>
          <w:sz w:val="24"/>
          <w:szCs w:val="24"/>
        </w:rPr>
        <w:t>,</w:t>
      </w:r>
      <w:r w:rsidR="00AE3574">
        <w:rPr>
          <w:rFonts w:cs="Arial"/>
          <w:color w:val="000000"/>
          <w:spacing w:val="-2"/>
          <w:sz w:val="24"/>
          <w:szCs w:val="24"/>
        </w:rPr>
        <w:t xml:space="preserve"> del </w:t>
      </w:r>
      <w:proofErr w:type="spellStart"/>
      <w:r w:rsidR="00AE3574">
        <w:rPr>
          <w:rFonts w:cs="Arial"/>
          <w:color w:val="000000"/>
          <w:spacing w:val="-2"/>
          <w:sz w:val="24"/>
          <w:szCs w:val="24"/>
        </w:rPr>
        <w:t>D.Lgs.</w:t>
      </w:r>
      <w:proofErr w:type="spellEnd"/>
      <w:r w:rsidR="00AE3574">
        <w:rPr>
          <w:rFonts w:cs="Arial"/>
          <w:color w:val="000000"/>
          <w:spacing w:val="-2"/>
          <w:sz w:val="24"/>
          <w:szCs w:val="24"/>
        </w:rPr>
        <w:t xml:space="preserve"> 33/2013 come modificato dal </w:t>
      </w:r>
      <w:proofErr w:type="spellStart"/>
      <w:r w:rsidR="00AE3574">
        <w:rPr>
          <w:rFonts w:cs="Arial"/>
          <w:color w:val="000000"/>
          <w:spacing w:val="-2"/>
          <w:sz w:val="24"/>
          <w:szCs w:val="24"/>
        </w:rPr>
        <w:t>D.Lgs.</w:t>
      </w:r>
      <w:proofErr w:type="spellEnd"/>
      <w:r w:rsidR="00AE3574">
        <w:rPr>
          <w:rFonts w:cs="Arial"/>
          <w:color w:val="000000"/>
          <w:spacing w:val="-2"/>
          <w:sz w:val="24"/>
          <w:szCs w:val="24"/>
        </w:rPr>
        <w:t xml:space="preserve"> 97/2016)</w:t>
      </w:r>
      <w:r w:rsidRPr="00775818">
        <w:rPr>
          <w:rFonts w:cs="Arial"/>
          <w:color w:val="000000"/>
          <w:spacing w:val="-2"/>
          <w:sz w:val="24"/>
          <w:szCs w:val="24"/>
        </w:rPr>
        <w:t>;</w:t>
      </w:r>
    </w:p>
    <w:p w:rsidR="00AB1691" w:rsidRDefault="00AB1691" w:rsidP="00C11A4E">
      <w:pPr>
        <w:pStyle w:val="Paragrafoelenco"/>
        <w:numPr>
          <w:ilvl w:val="0"/>
          <w:numId w:val="3"/>
        </w:numPr>
        <w:shd w:val="clear" w:color="auto" w:fill="FFFFFF"/>
        <w:spacing w:after="0" w:line="240" w:lineRule="auto"/>
        <w:jc w:val="both"/>
        <w:rPr>
          <w:rFonts w:cs="Arial"/>
          <w:color w:val="000000"/>
          <w:spacing w:val="-2"/>
          <w:sz w:val="24"/>
          <w:szCs w:val="24"/>
        </w:rPr>
      </w:pPr>
      <w:r w:rsidRPr="00775818">
        <w:rPr>
          <w:rFonts w:cs="Arial"/>
          <w:color w:val="000000"/>
          <w:spacing w:val="-2"/>
          <w:sz w:val="24"/>
          <w:szCs w:val="24"/>
        </w:rPr>
        <w:t xml:space="preserve">l'accesso </w:t>
      </w:r>
      <w:r w:rsidR="00AE3574">
        <w:rPr>
          <w:rFonts w:cs="Arial"/>
          <w:color w:val="000000"/>
          <w:spacing w:val="-2"/>
          <w:sz w:val="24"/>
          <w:szCs w:val="24"/>
        </w:rPr>
        <w:t xml:space="preserve">civico </w:t>
      </w:r>
      <w:r w:rsidRPr="00775818">
        <w:rPr>
          <w:rFonts w:cs="Arial"/>
          <w:color w:val="000000"/>
          <w:spacing w:val="-2"/>
          <w:sz w:val="24"/>
          <w:szCs w:val="24"/>
        </w:rPr>
        <w:t>generalizzato</w:t>
      </w:r>
      <w:r w:rsidR="001919A0">
        <w:rPr>
          <w:rFonts w:cs="Arial"/>
          <w:color w:val="000000"/>
          <w:spacing w:val="-2"/>
          <w:sz w:val="24"/>
          <w:szCs w:val="24"/>
        </w:rPr>
        <w:t>,</w:t>
      </w:r>
      <w:r w:rsidRPr="00775818">
        <w:rPr>
          <w:rFonts w:cs="Arial"/>
          <w:color w:val="000000"/>
          <w:spacing w:val="-2"/>
          <w:sz w:val="24"/>
          <w:szCs w:val="24"/>
        </w:rPr>
        <w:t xml:space="preserve"> che comporta il diritto di chiunque di accedere a dati, documenti ed informazioni detenuti dall'ente, ulteriori rispetto a quelli sottoposti ad obbligo di pubblicazione, ad esclusione di quelli sottoposti al regime di riservatezza</w:t>
      </w:r>
      <w:r w:rsidR="007244C1">
        <w:rPr>
          <w:rFonts w:cs="Arial"/>
          <w:color w:val="000000"/>
          <w:spacing w:val="-2"/>
          <w:sz w:val="24"/>
          <w:szCs w:val="24"/>
        </w:rPr>
        <w:t xml:space="preserve"> (art.5 comma 2 del </w:t>
      </w:r>
      <w:proofErr w:type="spellStart"/>
      <w:r w:rsidR="007244C1">
        <w:rPr>
          <w:rFonts w:cs="Arial"/>
          <w:color w:val="000000"/>
          <w:spacing w:val="-2"/>
          <w:sz w:val="24"/>
          <w:szCs w:val="24"/>
        </w:rPr>
        <w:t>D.Lgs.</w:t>
      </w:r>
      <w:proofErr w:type="spellEnd"/>
      <w:r w:rsidR="007244C1">
        <w:rPr>
          <w:rFonts w:cs="Arial"/>
          <w:color w:val="000000"/>
          <w:spacing w:val="-2"/>
          <w:sz w:val="24"/>
          <w:szCs w:val="24"/>
        </w:rPr>
        <w:t xml:space="preserve"> 33/2013 come modificato dal </w:t>
      </w:r>
      <w:proofErr w:type="spellStart"/>
      <w:r w:rsidR="007244C1">
        <w:rPr>
          <w:rFonts w:cs="Arial"/>
          <w:color w:val="000000"/>
          <w:spacing w:val="-2"/>
          <w:sz w:val="24"/>
          <w:szCs w:val="24"/>
        </w:rPr>
        <w:t>D.Lgs.</w:t>
      </w:r>
      <w:proofErr w:type="spellEnd"/>
      <w:r w:rsidR="007244C1">
        <w:rPr>
          <w:rFonts w:cs="Arial"/>
          <w:color w:val="000000"/>
          <w:spacing w:val="-2"/>
          <w:sz w:val="24"/>
          <w:szCs w:val="24"/>
        </w:rPr>
        <w:t xml:space="preserve"> 97/2016);</w:t>
      </w:r>
    </w:p>
    <w:p w:rsidR="0051146F" w:rsidRPr="00775818" w:rsidRDefault="00074358" w:rsidP="00C11A4E">
      <w:pPr>
        <w:pStyle w:val="Paragrafoelenco"/>
        <w:numPr>
          <w:ilvl w:val="0"/>
          <w:numId w:val="3"/>
        </w:numPr>
        <w:shd w:val="clear" w:color="auto" w:fill="FFFFFF"/>
        <w:spacing w:after="0" w:line="240" w:lineRule="auto"/>
        <w:jc w:val="both"/>
        <w:rPr>
          <w:rFonts w:cs="Arial"/>
          <w:color w:val="000000"/>
          <w:spacing w:val="-2"/>
          <w:sz w:val="24"/>
          <w:szCs w:val="24"/>
        </w:rPr>
      </w:pPr>
      <w:r>
        <w:rPr>
          <w:rFonts w:cs="Arial"/>
          <w:color w:val="000000"/>
          <w:spacing w:val="-2"/>
          <w:sz w:val="24"/>
          <w:szCs w:val="24"/>
        </w:rPr>
        <w:t>l</w:t>
      </w:r>
      <w:r w:rsidR="0051146F">
        <w:rPr>
          <w:rFonts w:cs="Arial"/>
          <w:color w:val="000000"/>
          <w:spacing w:val="-2"/>
          <w:sz w:val="24"/>
          <w:szCs w:val="24"/>
        </w:rPr>
        <w:t>’accesso documentale, a favore di coloro i quali dimostrino di essere portatori di un interesse immediato, personale e concreto,</w:t>
      </w:r>
      <w:r w:rsidR="007244C1">
        <w:rPr>
          <w:rFonts w:cs="Arial"/>
          <w:color w:val="000000"/>
          <w:spacing w:val="-2"/>
          <w:sz w:val="24"/>
          <w:szCs w:val="24"/>
        </w:rPr>
        <w:t xml:space="preserve"> </w:t>
      </w:r>
      <w:r w:rsidR="0051146F">
        <w:rPr>
          <w:rFonts w:cs="Arial"/>
          <w:color w:val="000000"/>
          <w:spacing w:val="-2"/>
          <w:sz w:val="24"/>
          <w:szCs w:val="24"/>
        </w:rPr>
        <w:t>per la tutela di situazioni giuridicamente rilevanti</w:t>
      </w:r>
      <w:r w:rsidR="007244C1">
        <w:rPr>
          <w:rFonts w:cs="Arial"/>
          <w:color w:val="000000"/>
          <w:spacing w:val="-2"/>
          <w:sz w:val="24"/>
          <w:szCs w:val="24"/>
        </w:rPr>
        <w:t xml:space="preserve"> (artt. 22 e seguenti Legge 241/90)</w:t>
      </w:r>
      <w:r w:rsidR="0051146F">
        <w:rPr>
          <w:rFonts w:cs="Arial"/>
          <w:color w:val="000000"/>
          <w:spacing w:val="-2"/>
          <w:sz w:val="24"/>
          <w:szCs w:val="24"/>
        </w:rPr>
        <w:t>.</w:t>
      </w:r>
    </w:p>
    <w:p w:rsidR="00F86F71" w:rsidRDefault="00F86F71" w:rsidP="003E0B54">
      <w:pPr>
        <w:pStyle w:val="Titolo1"/>
        <w:spacing w:before="240" w:after="120"/>
        <w:jc w:val="center"/>
        <w:rPr>
          <w:rFonts w:asciiTheme="minorHAnsi" w:hAnsiTheme="minorHAnsi" w:cs="Arial"/>
          <w:b w:val="0"/>
          <w:bCs w:val="0"/>
          <w:color w:val="000000"/>
          <w:spacing w:val="-5"/>
          <w:sz w:val="24"/>
          <w:szCs w:val="24"/>
        </w:rPr>
      </w:pPr>
      <w:bookmarkStart w:id="3" w:name="_Toc486579249"/>
      <w:r w:rsidRPr="0056268D">
        <w:rPr>
          <w:rFonts w:asciiTheme="minorHAnsi" w:hAnsiTheme="minorHAnsi" w:cs="Arial"/>
          <w:bCs w:val="0"/>
          <w:color w:val="000000"/>
          <w:spacing w:val="-5"/>
          <w:sz w:val="24"/>
          <w:szCs w:val="24"/>
        </w:rPr>
        <w:t xml:space="preserve">Art. </w:t>
      </w:r>
      <w:r w:rsidR="00AD14AE">
        <w:rPr>
          <w:rFonts w:asciiTheme="minorHAnsi" w:hAnsiTheme="minorHAnsi" w:cs="Arial"/>
          <w:bCs w:val="0"/>
          <w:color w:val="000000"/>
          <w:spacing w:val="-5"/>
          <w:sz w:val="24"/>
          <w:szCs w:val="24"/>
        </w:rPr>
        <w:t>3</w:t>
      </w:r>
      <w:r w:rsidR="00161D6C">
        <w:rPr>
          <w:rFonts w:asciiTheme="minorHAnsi" w:hAnsiTheme="minorHAnsi" w:cs="Arial"/>
          <w:bCs w:val="0"/>
          <w:color w:val="000000"/>
          <w:spacing w:val="-5"/>
          <w:sz w:val="24"/>
          <w:szCs w:val="24"/>
        </w:rPr>
        <w:t xml:space="preserve"> -</w:t>
      </w:r>
      <w:r w:rsidRPr="0056268D">
        <w:rPr>
          <w:rFonts w:asciiTheme="minorHAnsi" w:hAnsiTheme="minorHAnsi" w:cs="Arial"/>
          <w:bCs w:val="0"/>
          <w:color w:val="000000"/>
          <w:spacing w:val="-5"/>
          <w:sz w:val="24"/>
          <w:szCs w:val="24"/>
        </w:rPr>
        <w:t xml:space="preserve"> </w:t>
      </w:r>
      <w:r w:rsidR="007E7F2B">
        <w:rPr>
          <w:rFonts w:asciiTheme="minorHAnsi" w:hAnsiTheme="minorHAnsi" w:cs="Arial"/>
          <w:bCs w:val="0"/>
          <w:color w:val="000000"/>
          <w:spacing w:val="-5"/>
          <w:sz w:val="24"/>
          <w:szCs w:val="24"/>
        </w:rPr>
        <w:t>Principi generali del diritto all’informazione e all’accesso</w:t>
      </w:r>
      <w:bookmarkEnd w:id="3"/>
    </w:p>
    <w:p w:rsidR="002A42D5" w:rsidRPr="002A42D5" w:rsidRDefault="002A42D5" w:rsidP="002A42D5">
      <w:pPr>
        <w:pStyle w:val="Default"/>
        <w:jc w:val="both"/>
        <w:rPr>
          <w:rFonts w:asciiTheme="minorHAnsi" w:hAnsiTheme="minorHAnsi" w:cs="Arial"/>
          <w:spacing w:val="-2"/>
        </w:rPr>
      </w:pPr>
      <w:r w:rsidRPr="002A42D5">
        <w:rPr>
          <w:rFonts w:asciiTheme="minorHAnsi" w:hAnsiTheme="minorHAnsi" w:cs="Arial"/>
          <w:spacing w:val="-2"/>
        </w:rPr>
        <w:t xml:space="preserve">La trasparenza è l’accessibilità totale ai dati e ai documenti detenuti dall’ente, allo scopo di tutelare i diritti dei cittadini, promuovere la partecipazione degli interessati all'attività amministrativa e favorire forme diffuse di controllo sul perseguimento delle funzioni istituzionali e sull'utilizzo delle risorse pubbliche. </w:t>
      </w:r>
    </w:p>
    <w:p w:rsidR="002A42D5" w:rsidRPr="002A42D5" w:rsidRDefault="002A42D5" w:rsidP="002A42D5">
      <w:pPr>
        <w:pStyle w:val="Default"/>
        <w:jc w:val="both"/>
        <w:rPr>
          <w:rFonts w:asciiTheme="minorHAnsi" w:hAnsiTheme="minorHAnsi" w:cs="Arial"/>
          <w:spacing w:val="-2"/>
        </w:rPr>
      </w:pPr>
      <w:r w:rsidRPr="002A42D5">
        <w:rPr>
          <w:rFonts w:asciiTheme="minorHAnsi" w:hAnsiTheme="minorHAnsi" w:cs="Arial"/>
          <w:spacing w:val="-2"/>
        </w:rPr>
        <w:t xml:space="preserve">L’accesso ai documenti amministrativi, attese le sue rilevanti finalità di pubblico interesse, ed attenendo ai livelli essenziali delle prestazioni di cui all’art. 117 secondo comma, lettera m) della Costituzione, costituisce principio generale dell’attività amministrativa del Comune al fine di favorire la partecipazione e di assicurare l’imparzialità, la trasparenza e la pubblicità dell’attività amministrativa. </w:t>
      </w:r>
    </w:p>
    <w:p w:rsidR="002A42D5" w:rsidRPr="002A42D5" w:rsidRDefault="002A42D5" w:rsidP="002A42D5">
      <w:pPr>
        <w:spacing w:line="240" w:lineRule="auto"/>
        <w:jc w:val="both"/>
        <w:rPr>
          <w:rFonts w:cs="Arial"/>
          <w:color w:val="000000"/>
          <w:spacing w:val="-2"/>
          <w:sz w:val="24"/>
          <w:szCs w:val="24"/>
        </w:rPr>
      </w:pPr>
      <w:r w:rsidRPr="002A42D5">
        <w:rPr>
          <w:rFonts w:cs="Arial"/>
          <w:color w:val="000000"/>
          <w:spacing w:val="-2"/>
          <w:sz w:val="24"/>
          <w:szCs w:val="24"/>
        </w:rPr>
        <w:t xml:space="preserve">Ai sensi e per gli effetti dell’art. 10, comma 1, del D. </w:t>
      </w:r>
      <w:proofErr w:type="spellStart"/>
      <w:r w:rsidRPr="002A42D5">
        <w:rPr>
          <w:rFonts w:cs="Arial"/>
          <w:color w:val="000000"/>
          <w:spacing w:val="-2"/>
          <w:sz w:val="24"/>
          <w:szCs w:val="24"/>
        </w:rPr>
        <w:t>Lgs</w:t>
      </w:r>
      <w:proofErr w:type="spellEnd"/>
      <w:r w:rsidRPr="002A42D5">
        <w:rPr>
          <w:rFonts w:cs="Arial"/>
          <w:color w:val="000000"/>
          <w:spacing w:val="-2"/>
          <w:sz w:val="24"/>
          <w:szCs w:val="24"/>
        </w:rPr>
        <w:t>. 18.8.2000 n. 267, il diritto all’informazione e il principio di pubblicità degli atti amministrativi si realizza attraverso la pubblicazione all’Albo Pretorio, il deposito o altra forma di pubblicità idonea, attuabile anche mediante strumenti informatici, elettronici e telematici.</w:t>
      </w:r>
    </w:p>
    <w:p w:rsidR="00AB1691" w:rsidRPr="0056268D" w:rsidRDefault="00AB1691" w:rsidP="003E0B54">
      <w:pPr>
        <w:pStyle w:val="Titolo1"/>
        <w:spacing w:before="240" w:after="120"/>
        <w:jc w:val="center"/>
        <w:rPr>
          <w:rFonts w:asciiTheme="minorHAnsi" w:hAnsiTheme="minorHAnsi" w:cs="Arial"/>
          <w:bCs w:val="0"/>
          <w:color w:val="000000"/>
          <w:spacing w:val="-5"/>
          <w:sz w:val="24"/>
          <w:szCs w:val="24"/>
        </w:rPr>
      </w:pPr>
      <w:bookmarkStart w:id="4" w:name="_Toc486579250"/>
      <w:r w:rsidRPr="0056268D">
        <w:rPr>
          <w:rFonts w:asciiTheme="minorHAnsi" w:hAnsiTheme="minorHAnsi" w:cs="Arial"/>
          <w:bCs w:val="0"/>
          <w:color w:val="000000"/>
          <w:spacing w:val="-5"/>
          <w:sz w:val="24"/>
          <w:szCs w:val="24"/>
        </w:rPr>
        <w:lastRenderedPageBreak/>
        <w:t xml:space="preserve">Art. </w:t>
      </w:r>
      <w:r w:rsidR="00AD14AE">
        <w:rPr>
          <w:rFonts w:asciiTheme="minorHAnsi" w:hAnsiTheme="minorHAnsi" w:cs="Arial"/>
          <w:bCs w:val="0"/>
          <w:color w:val="000000"/>
          <w:spacing w:val="-5"/>
          <w:sz w:val="24"/>
          <w:szCs w:val="24"/>
        </w:rPr>
        <w:t>4</w:t>
      </w:r>
      <w:r w:rsidRPr="0056268D">
        <w:rPr>
          <w:rFonts w:asciiTheme="minorHAnsi" w:hAnsiTheme="minorHAnsi" w:cs="Arial"/>
          <w:bCs w:val="0"/>
          <w:color w:val="000000"/>
          <w:spacing w:val="-5"/>
          <w:sz w:val="24"/>
          <w:szCs w:val="24"/>
        </w:rPr>
        <w:t xml:space="preserve"> </w:t>
      </w:r>
      <w:r w:rsidR="00161D6C">
        <w:rPr>
          <w:rFonts w:asciiTheme="minorHAnsi" w:hAnsiTheme="minorHAnsi" w:cs="Arial"/>
          <w:bCs w:val="0"/>
          <w:color w:val="000000"/>
          <w:spacing w:val="-5"/>
          <w:sz w:val="24"/>
          <w:szCs w:val="24"/>
        </w:rPr>
        <w:t xml:space="preserve">- </w:t>
      </w:r>
      <w:r w:rsidRPr="0056268D">
        <w:rPr>
          <w:rFonts w:asciiTheme="minorHAnsi" w:hAnsiTheme="minorHAnsi" w:cs="Arial"/>
          <w:bCs w:val="0"/>
          <w:color w:val="000000"/>
          <w:spacing w:val="-5"/>
          <w:sz w:val="24"/>
          <w:szCs w:val="24"/>
        </w:rPr>
        <w:t>Accesso generalizzato e accesso documentale</w:t>
      </w:r>
      <w:r w:rsidR="001919A0">
        <w:rPr>
          <w:rFonts w:asciiTheme="minorHAnsi" w:hAnsiTheme="minorHAnsi" w:cs="Arial"/>
          <w:bCs w:val="0"/>
          <w:color w:val="000000"/>
          <w:spacing w:val="-5"/>
          <w:sz w:val="24"/>
          <w:szCs w:val="24"/>
        </w:rPr>
        <w:t>: differenze</w:t>
      </w:r>
      <w:bookmarkEnd w:id="4"/>
    </w:p>
    <w:p w:rsidR="00EF0841" w:rsidRPr="003E0B54" w:rsidRDefault="00EF0841" w:rsidP="00C11A4E">
      <w:pPr>
        <w:pStyle w:val="Paragrafoelenco"/>
        <w:numPr>
          <w:ilvl w:val="0"/>
          <w:numId w:val="5"/>
        </w:numPr>
        <w:autoSpaceDE w:val="0"/>
        <w:autoSpaceDN w:val="0"/>
        <w:adjustRightInd w:val="0"/>
        <w:spacing w:after="60" w:line="240" w:lineRule="auto"/>
        <w:ind w:left="425" w:hanging="357"/>
        <w:contextualSpacing w:val="0"/>
        <w:jc w:val="both"/>
        <w:rPr>
          <w:rFonts w:cs="Arial"/>
          <w:color w:val="000000"/>
          <w:spacing w:val="-2"/>
          <w:sz w:val="24"/>
          <w:szCs w:val="24"/>
        </w:rPr>
      </w:pPr>
      <w:r w:rsidRPr="003E0B54">
        <w:rPr>
          <w:rFonts w:cs="Arial"/>
          <w:color w:val="000000"/>
          <w:spacing w:val="-2"/>
          <w:sz w:val="24"/>
          <w:szCs w:val="24"/>
        </w:rPr>
        <w:t xml:space="preserve">L’accesso documentale opera sulla base di norme e presupposti diversi da quelli afferenti l’accesso civico (generalizzato e non). L’accesso documentale, disciplinato dagli articoli 22 e seguenti della Legge </w:t>
      </w:r>
      <w:proofErr w:type="spellStart"/>
      <w:r w:rsidRPr="003E0B54">
        <w:rPr>
          <w:rFonts w:cs="Arial"/>
          <w:color w:val="000000"/>
          <w:spacing w:val="-2"/>
          <w:sz w:val="24"/>
          <w:szCs w:val="24"/>
        </w:rPr>
        <w:t>n°</w:t>
      </w:r>
      <w:proofErr w:type="spellEnd"/>
      <w:r w:rsidRPr="003E0B54">
        <w:rPr>
          <w:rFonts w:cs="Arial"/>
          <w:color w:val="000000"/>
          <w:spacing w:val="-2"/>
          <w:sz w:val="24"/>
          <w:szCs w:val="24"/>
        </w:rPr>
        <w:t xml:space="preserve"> 241/1990, resta disciplinato da tali norme; il Comune ne da attuazione in conformità a tali disposizioni ed a quelle regolamentari ivi previste.</w:t>
      </w:r>
    </w:p>
    <w:p w:rsidR="00EF0841" w:rsidRPr="003E0B54" w:rsidRDefault="00AB1691" w:rsidP="00C11A4E">
      <w:pPr>
        <w:pStyle w:val="Paragrafoelenco"/>
        <w:numPr>
          <w:ilvl w:val="0"/>
          <w:numId w:val="5"/>
        </w:numPr>
        <w:autoSpaceDE w:val="0"/>
        <w:autoSpaceDN w:val="0"/>
        <w:adjustRightInd w:val="0"/>
        <w:spacing w:after="60" w:line="240" w:lineRule="auto"/>
        <w:ind w:left="425" w:hanging="357"/>
        <w:contextualSpacing w:val="0"/>
        <w:jc w:val="both"/>
        <w:rPr>
          <w:rFonts w:cs="Arial"/>
          <w:color w:val="000000"/>
          <w:spacing w:val="-2"/>
          <w:sz w:val="24"/>
          <w:szCs w:val="24"/>
        </w:rPr>
      </w:pPr>
      <w:r w:rsidRPr="003E0B54">
        <w:rPr>
          <w:rFonts w:cs="Arial"/>
          <w:color w:val="000000"/>
          <w:spacing w:val="-2"/>
          <w:sz w:val="24"/>
          <w:szCs w:val="24"/>
        </w:rPr>
        <w:t xml:space="preserve">La finalità dell'accesso documentale ex legge n. 241/1990 è quella di porre i soggetti interessati in grado di esercitare al meglio le facoltà - partecipative e/o oppositive e difensive - che l'ordinamento attribuisce loro a tutela delle posizioni giuridiche qualificate di cui sono titolari. </w:t>
      </w:r>
    </w:p>
    <w:p w:rsidR="00AB1691" w:rsidRPr="003E0B54" w:rsidRDefault="00AB1691" w:rsidP="00C11A4E">
      <w:pPr>
        <w:pStyle w:val="Paragrafoelenco"/>
        <w:numPr>
          <w:ilvl w:val="0"/>
          <w:numId w:val="5"/>
        </w:numPr>
        <w:autoSpaceDE w:val="0"/>
        <w:autoSpaceDN w:val="0"/>
        <w:adjustRightInd w:val="0"/>
        <w:spacing w:after="60" w:line="240" w:lineRule="auto"/>
        <w:ind w:left="425" w:hanging="357"/>
        <w:contextualSpacing w:val="0"/>
        <w:jc w:val="both"/>
        <w:rPr>
          <w:rFonts w:cs="Arial"/>
          <w:color w:val="000000"/>
          <w:spacing w:val="-2"/>
          <w:sz w:val="24"/>
          <w:szCs w:val="24"/>
        </w:rPr>
      </w:pPr>
      <w:r w:rsidRPr="003E0B54">
        <w:rPr>
          <w:rFonts w:cs="Arial"/>
          <w:color w:val="000000"/>
          <w:spacing w:val="-2"/>
          <w:sz w:val="24"/>
          <w:szCs w:val="24"/>
        </w:rPr>
        <w:t>Il diritto di accesso generalizzato</w:t>
      </w:r>
      <w:r w:rsidR="003E0B54" w:rsidRPr="003E0B54">
        <w:rPr>
          <w:rFonts w:cs="Arial"/>
          <w:color w:val="000000"/>
          <w:spacing w:val="-2"/>
          <w:sz w:val="24"/>
          <w:szCs w:val="24"/>
        </w:rPr>
        <w:t xml:space="preserve">, </w:t>
      </w:r>
      <w:r w:rsidR="00EF0841" w:rsidRPr="003E0B54">
        <w:rPr>
          <w:rFonts w:cs="Arial"/>
          <w:color w:val="000000"/>
          <w:spacing w:val="-2"/>
          <w:sz w:val="24"/>
          <w:szCs w:val="24"/>
        </w:rPr>
        <w:t>invece</w:t>
      </w:r>
      <w:r w:rsidRPr="003E0B54">
        <w:rPr>
          <w:rFonts w:cs="Arial"/>
          <w:color w:val="000000"/>
          <w:spacing w:val="-2"/>
          <w:sz w:val="24"/>
          <w:szCs w:val="24"/>
        </w:rPr>
        <w:t xml:space="preserve">, </w:t>
      </w:r>
      <w:r w:rsidR="00EF0841" w:rsidRPr="003E0B54">
        <w:rPr>
          <w:rFonts w:cs="Arial"/>
          <w:color w:val="000000"/>
          <w:spacing w:val="-2"/>
          <w:sz w:val="24"/>
          <w:szCs w:val="24"/>
        </w:rPr>
        <w:t xml:space="preserve">disciplinato dal decreto trasparenza, </w:t>
      </w:r>
      <w:r w:rsidRPr="003E0B54">
        <w:rPr>
          <w:rFonts w:cs="Arial"/>
          <w:color w:val="000000"/>
          <w:spacing w:val="-2"/>
          <w:sz w:val="24"/>
          <w:szCs w:val="24"/>
        </w:rPr>
        <w:t>è riconosciuto allo scopo di favorire forme diffuse di controllo sul perseguimento delle funzioni istituzionali e sull'utilizzo delle risorse pubbliche e di promuovere la partecipazione al dibattito pubblico</w:t>
      </w:r>
      <w:r w:rsidR="003E0B54" w:rsidRPr="003E0B54">
        <w:rPr>
          <w:rFonts w:cs="Arial"/>
          <w:color w:val="000000"/>
          <w:spacing w:val="-2"/>
          <w:sz w:val="24"/>
          <w:szCs w:val="24"/>
        </w:rPr>
        <w:t>, a prescindere dall’interesse personale sotteso</w:t>
      </w:r>
      <w:r w:rsidRPr="003E0B54">
        <w:rPr>
          <w:rFonts w:cs="Arial"/>
          <w:color w:val="000000"/>
          <w:spacing w:val="-2"/>
          <w:sz w:val="24"/>
          <w:szCs w:val="24"/>
        </w:rPr>
        <w:t>; la legge n. 241/1990 esclude perentoriamente l'utilizzo del diritto di accesso al fine di sottoporre l'Amministrazione ad un controllo generalizzato.</w:t>
      </w:r>
    </w:p>
    <w:p w:rsidR="00BC6991" w:rsidRPr="00881D9E" w:rsidRDefault="00BC6991" w:rsidP="00BC6991">
      <w:pPr>
        <w:pStyle w:val="Titolo1"/>
        <w:spacing w:before="240" w:after="120"/>
        <w:jc w:val="center"/>
        <w:rPr>
          <w:rFonts w:asciiTheme="minorHAnsi" w:hAnsiTheme="minorHAnsi" w:cs="Arial"/>
          <w:bCs w:val="0"/>
          <w:color w:val="000000"/>
          <w:spacing w:val="-5"/>
          <w:sz w:val="24"/>
          <w:szCs w:val="24"/>
        </w:rPr>
      </w:pPr>
      <w:bookmarkStart w:id="5" w:name="_Toc486579251"/>
      <w:r w:rsidRPr="00881D9E">
        <w:rPr>
          <w:rFonts w:asciiTheme="minorHAnsi" w:hAnsiTheme="minorHAnsi" w:cs="Arial"/>
          <w:bCs w:val="0"/>
          <w:color w:val="000000"/>
          <w:spacing w:val="-5"/>
          <w:sz w:val="24"/>
          <w:szCs w:val="24"/>
        </w:rPr>
        <w:t xml:space="preserve">Art. </w:t>
      </w:r>
      <w:r w:rsidR="00AD14AE">
        <w:rPr>
          <w:rFonts w:asciiTheme="minorHAnsi" w:hAnsiTheme="minorHAnsi" w:cs="Arial"/>
          <w:bCs w:val="0"/>
          <w:color w:val="000000"/>
          <w:spacing w:val="-5"/>
          <w:sz w:val="24"/>
          <w:szCs w:val="24"/>
        </w:rPr>
        <w:t>5</w:t>
      </w:r>
      <w:r w:rsidRPr="00881D9E">
        <w:rPr>
          <w:rFonts w:asciiTheme="minorHAnsi" w:hAnsiTheme="minorHAnsi" w:cs="Arial"/>
          <w:bCs w:val="0"/>
          <w:color w:val="000000"/>
          <w:spacing w:val="-5"/>
          <w:sz w:val="24"/>
          <w:szCs w:val="24"/>
        </w:rPr>
        <w:t xml:space="preserve"> </w:t>
      </w:r>
      <w:r w:rsidR="00161D6C">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Modalità per la presentazione delle domande di accesso</w:t>
      </w:r>
      <w:bookmarkEnd w:id="5"/>
    </w:p>
    <w:p w:rsidR="00BC6991" w:rsidRPr="002E0ACC" w:rsidRDefault="00BC6991" w:rsidP="00BC6991">
      <w:pPr>
        <w:pStyle w:val="Paragrafoelenco"/>
        <w:numPr>
          <w:ilvl w:val="0"/>
          <w:numId w:val="6"/>
        </w:numPr>
        <w:shd w:val="clear" w:color="auto" w:fill="FFFFFF"/>
        <w:spacing w:after="0" w:line="240" w:lineRule="auto"/>
        <w:ind w:left="425" w:right="6" w:hanging="425"/>
        <w:jc w:val="both"/>
        <w:rPr>
          <w:rFonts w:cs="Arial"/>
          <w:color w:val="000000"/>
          <w:spacing w:val="-2"/>
          <w:sz w:val="24"/>
          <w:szCs w:val="24"/>
        </w:rPr>
      </w:pPr>
      <w:r w:rsidRPr="002E0ACC">
        <w:rPr>
          <w:rFonts w:cs="Arial"/>
          <w:color w:val="000000"/>
          <w:spacing w:val="-2"/>
          <w:sz w:val="24"/>
          <w:szCs w:val="24"/>
        </w:rPr>
        <w:t>L'istanza può essere trasmessa dal soggetto interessato per via telematica secondo le modalità previste dal decreto legislativo 7 marzo 2005, n. 82 recante il «Codice dell'amministrazione digitale». Pertanto, ai sensi dell'art. 65 del CAD, le istanze presentate per via telematica sono valide se:</w:t>
      </w:r>
    </w:p>
    <w:p w:rsidR="00BC6991" w:rsidRPr="00457BFD" w:rsidRDefault="00BC6991" w:rsidP="00BC6991">
      <w:pPr>
        <w:pStyle w:val="Paragrafoelenco"/>
        <w:widowControl w:val="0"/>
        <w:numPr>
          <w:ilvl w:val="0"/>
          <w:numId w:val="7"/>
        </w:numPr>
        <w:shd w:val="clear" w:color="auto" w:fill="FFFFFF"/>
        <w:tabs>
          <w:tab w:val="left" w:pos="223"/>
        </w:tabs>
        <w:autoSpaceDE w:val="0"/>
        <w:autoSpaceDN w:val="0"/>
        <w:adjustRightInd w:val="0"/>
        <w:spacing w:before="112" w:after="0" w:line="240" w:lineRule="auto"/>
        <w:ind w:right="14"/>
        <w:jc w:val="both"/>
        <w:rPr>
          <w:rFonts w:cs="Arial"/>
          <w:color w:val="000000"/>
          <w:sz w:val="24"/>
          <w:szCs w:val="24"/>
        </w:rPr>
      </w:pPr>
      <w:r w:rsidRPr="00457BFD">
        <w:rPr>
          <w:rFonts w:cs="Arial"/>
          <w:color w:val="000000"/>
          <w:spacing w:val="-1"/>
          <w:sz w:val="24"/>
          <w:szCs w:val="24"/>
        </w:rPr>
        <w:t xml:space="preserve">sottoscritte mediante la firma digitale o la firma elettronica qualificata il cui certificato è rilasciato da un </w:t>
      </w:r>
      <w:r w:rsidRPr="00457BFD">
        <w:rPr>
          <w:rFonts w:cs="Arial"/>
          <w:color w:val="000000"/>
          <w:sz w:val="24"/>
          <w:szCs w:val="24"/>
        </w:rPr>
        <w:t>certificatore qualificato;</w:t>
      </w:r>
    </w:p>
    <w:p w:rsidR="00BC6991" w:rsidRPr="00457BFD" w:rsidRDefault="00BC6991" w:rsidP="00BC6991">
      <w:pPr>
        <w:pStyle w:val="Paragrafoelenco"/>
        <w:widowControl w:val="0"/>
        <w:numPr>
          <w:ilvl w:val="0"/>
          <w:numId w:val="7"/>
        </w:numPr>
        <w:shd w:val="clear" w:color="auto" w:fill="FFFFFF"/>
        <w:tabs>
          <w:tab w:val="left" w:pos="223"/>
        </w:tabs>
        <w:autoSpaceDE w:val="0"/>
        <w:autoSpaceDN w:val="0"/>
        <w:adjustRightInd w:val="0"/>
        <w:spacing w:before="112" w:after="0" w:line="240" w:lineRule="auto"/>
        <w:ind w:right="14"/>
        <w:jc w:val="both"/>
        <w:rPr>
          <w:rFonts w:cs="Arial"/>
          <w:color w:val="000000"/>
          <w:spacing w:val="-13"/>
          <w:sz w:val="24"/>
          <w:szCs w:val="24"/>
        </w:rPr>
      </w:pPr>
      <w:r w:rsidRPr="00457BFD">
        <w:rPr>
          <w:rFonts w:cs="Arial"/>
          <w:color w:val="000000"/>
          <w:spacing w:val="-2"/>
          <w:sz w:val="24"/>
          <w:szCs w:val="24"/>
        </w:rPr>
        <w:t xml:space="preserve">l'istante o il dichiarante è identificato attraverso il sistema pubblico di identità digitale (SPID), nonché la </w:t>
      </w:r>
      <w:r w:rsidRPr="00457BFD">
        <w:rPr>
          <w:rFonts w:cs="Arial"/>
          <w:color w:val="000000"/>
          <w:sz w:val="24"/>
          <w:szCs w:val="24"/>
        </w:rPr>
        <w:t>carta di identità elettronica o la carta nazionale dei servizi;</w:t>
      </w:r>
    </w:p>
    <w:p w:rsidR="00BC6991" w:rsidRPr="00457BFD" w:rsidRDefault="00BC6991" w:rsidP="00BC6991">
      <w:pPr>
        <w:pStyle w:val="Paragrafoelenco"/>
        <w:numPr>
          <w:ilvl w:val="0"/>
          <w:numId w:val="7"/>
        </w:numPr>
        <w:shd w:val="clear" w:color="auto" w:fill="FFFFFF"/>
        <w:spacing w:before="245" w:line="240" w:lineRule="auto"/>
        <w:jc w:val="both"/>
        <w:rPr>
          <w:sz w:val="24"/>
          <w:szCs w:val="24"/>
        </w:rPr>
      </w:pPr>
      <w:r w:rsidRPr="00457BFD">
        <w:rPr>
          <w:rFonts w:cs="Arial"/>
          <w:color w:val="000000"/>
          <w:spacing w:val="-2"/>
          <w:sz w:val="24"/>
          <w:szCs w:val="24"/>
        </w:rPr>
        <w:t>sono sottoscritte e presentate unitamente alla copia del documento d'identità;</w:t>
      </w:r>
    </w:p>
    <w:p w:rsidR="00BC6991" w:rsidRPr="00457BFD" w:rsidRDefault="00BC6991" w:rsidP="00BC6991">
      <w:pPr>
        <w:pStyle w:val="Paragrafoelenco"/>
        <w:numPr>
          <w:ilvl w:val="0"/>
          <w:numId w:val="7"/>
        </w:numPr>
        <w:shd w:val="clear" w:color="auto" w:fill="FFFFFF"/>
        <w:spacing w:after="60" w:line="240" w:lineRule="auto"/>
        <w:ind w:left="714" w:right="11" w:hanging="357"/>
        <w:contextualSpacing w:val="0"/>
        <w:jc w:val="both"/>
        <w:rPr>
          <w:sz w:val="24"/>
          <w:szCs w:val="24"/>
        </w:rPr>
      </w:pPr>
      <w:r w:rsidRPr="00457BFD">
        <w:rPr>
          <w:rFonts w:cs="Arial"/>
          <w:color w:val="000000"/>
          <w:spacing w:val="-2"/>
          <w:sz w:val="24"/>
          <w:szCs w:val="24"/>
        </w:rPr>
        <w:t xml:space="preserve">trasmesse dall'istante o dal dichiarante mediante la propria casella di posta elettronica certificata purché le relative credenziali di accesso siano state rilasciate previa identificazione del titolare, anche per via </w:t>
      </w:r>
      <w:r w:rsidRPr="00457BFD">
        <w:rPr>
          <w:rFonts w:cs="Arial"/>
          <w:color w:val="000000"/>
          <w:spacing w:val="-1"/>
          <w:sz w:val="24"/>
          <w:szCs w:val="24"/>
        </w:rPr>
        <w:t xml:space="preserve">telematica secondo modalità definite con regole tecniche adottate ai sensi dell'art. 71 (CAD), e ciò sia </w:t>
      </w:r>
      <w:r w:rsidRPr="00457BFD">
        <w:rPr>
          <w:rFonts w:cs="Arial"/>
          <w:color w:val="000000"/>
          <w:sz w:val="24"/>
          <w:szCs w:val="24"/>
        </w:rPr>
        <w:t>attestato dal gestore del sistema nel messaggio o in un suo allegato.</w:t>
      </w:r>
    </w:p>
    <w:p w:rsidR="00BC6991" w:rsidRPr="00CE1D7F" w:rsidRDefault="00BC6991" w:rsidP="00BC6991">
      <w:pPr>
        <w:pStyle w:val="Paragrafoelenco"/>
        <w:numPr>
          <w:ilvl w:val="0"/>
          <w:numId w:val="9"/>
        </w:numPr>
        <w:autoSpaceDE w:val="0"/>
        <w:autoSpaceDN w:val="0"/>
        <w:adjustRightInd w:val="0"/>
        <w:spacing w:after="60" w:line="240" w:lineRule="auto"/>
        <w:ind w:left="425" w:hanging="425"/>
        <w:contextualSpacing w:val="0"/>
        <w:jc w:val="both"/>
        <w:rPr>
          <w:rFonts w:cs="Arial"/>
          <w:color w:val="000000"/>
          <w:spacing w:val="-2"/>
          <w:sz w:val="24"/>
          <w:szCs w:val="24"/>
        </w:rPr>
      </w:pPr>
      <w:r w:rsidRPr="00CE1D7F">
        <w:rPr>
          <w:rFonts w:cs="Arial"/>
          <w:color w:val="000000"/>
          <w:spacing w:val="-2"/>
          <w:sz w:val="24"/>
          <w:szCs w:val="24"/>
        </w:rPr>
        <w:t xml:space="preserve">Resta fermo che l'istanza può essere presentata anche a mezzo posta, fax o direttamente presso l’ufficio protocollo del Comune di </w:t>
      </w:r>
      <w:r w:rsidR="00F07F9F">
        <w:rPr>
          <w:rFonts w:cs="Arial"/>
          <w:color w:val="000000"/>
          <w:spacing w:val="-2"/>
          <w:sz w:val="24"/>
          <w:szCs w:val="24"/>
        </w:rPr>
        <w:t>Macerata Feltria</w:t>
      </w:r>
      <w:r w:rsidRPr="00CE1D7F">
        <w:rPr>
          <w:rFonts w:cs="Arial"/>
          <w:color w:val="000000"/>
          <w:spacing w:val="-2"/>
          <w:sz w:val="24"/>
          <w:szCs w:val="24"/>
        </w:rPr>
        <w:t xml:space="preserve"> e che laddove la richiesta di accesso non sia sottoscritta dall'interessato in presenza del dipendente addetto, la stessa debba essere sottoscritta e presentata unitamente a copia fotostatica non autenticata di un documento di identità del sottoscrittore, che va inserita nel fascicolo (cfr. art. 38, commi 1 e 3, </w:t>
      </w:r>
      <w:proofErr w:type="spellStart"/>
      <w:r w:rsidRPr="00CE1D7F">
        <w:rPr>
          <w:rFonts w:cs="Arial"/>
          <w:color w:val="000000"/>
          <w:spacing w:val="-2"/>
          <w:sz w:val="24"/>
          <w:szCs w:val="24"/>
        </w:rPr>
        <w:t>d.P.R.</w:t>
      </w:r>
      <w:proofErr w:type="spellEnd"/>
      <w:r w:rsidRPr="00CE1D7F">
        <w:rPr>
          <w:rFonts w:cs="Arial"/>
          <w:color w:val="000000"/>
          <w:spacing w:val="-2"/>
          <w:sz w:val="24"/>
          <w:szCs w:val="24"/>
        </w:rPr>
        <w:t xml:space="preserve"> 28 dicembre 2000, n. 445).</w:t>
      </w:r>
    </w:p>
    <w:p w:rsidR="00BC6991" w:rsidRPr="00CE1D7F" w:rsidRDefault="00BC6991" w:rsidP="00BC6991">
      <w:pPr>
        <w:pStyle w:val="Paragrafoelenco"/>
        <w:numPr>
          <w:ilvl w:val="0"/>
          <w:numId w:val="9"/>
        </w:numPr>
        <w:autoSpaceDE w:val="0"/>
        <w:autoSpaceDN w:val="0"/>
        <w:adjustRightInd w:val="0"/>
        <w:spacing w:after="60" w:line="240" w:lineRule="auto"/>
        <w:ind w:left="426"/>
        <w:jc w:val="both"/>
        <w:rPr>
          <w:rFonts w:cs="Arial"/>
          <w:color w:val="000000"/>
          <w:spacing w:val="-2"/>
          <w:sz w:val="24"/>
          <w:szCs w:val="24"/>
        </w:rPr>
      </w:pPr>
      <w:r w:rsidRPr="00CE1D7F">
        <w:rPr>
          <w:rFonts w:cs="Arial"/>
          <w:color w:val="000000"/>
          <w:spacing w:val="-2"/>
          <w:sz w:val="24"/>
          <w:szCs w:val="24"/>
        </w:rPr>
        <w:t>Se l'istanza ha per oggetto l'accesso civico "semplice" deve essere presentata al Responsabile della prevenzione della corruzione e della trasparenza, i cui riferimenti sono indicati nella Sezione "Amministrazione trasparente" del sito web istituzionale del Comune. Ove tale istanza venga presentata ad altro ufficio del Comune, il responsabile di tale ufficio provvede a trasmetterla al Responsabile della prevenzione della corruzione e della trasparenza nel più breve tempo possibile.</w:t>
      </w:r>
    </w:p>
    <w:p w:rsidR="00BC6991" w:rsidRPr="00FE565A" w:rsidRDefault="00BC6991" w:rsidP="00BC6991">
      <w:pPr>
        <w:pStyle w:val="Paragrafoelenco"/>
        <w:numPr>
          <w:ilvl w:val="0"/>
          <w:numId w:val="9"/>
        </w:numPr>
        <w:shd w:val="clear" w:color="auto" w:fill="FFFFFF"/>
        <w:spacing w:after="0" w:line="240" w:lineRule="auto"/>
        <w:ind w:left="426" w:right="6"/>
        <w:jc w:val="both"/>
        <w:rPr>
          <w:rFonts w:cs="Arial"/>
          <w:color w:val="000000"/>
          <w:spacing w:val="-2"/>
          <w:sz w:val="24"/>
          <w:szCs w:val="24"/>
        </w:rPr>
      </w:pPr>
      <w:r w:rsidRPr="00FE565A">
        <w:rPr>
          <w:rFonts w:cs="Arial"/>
          <w:color w:val="000000"/>
          <w:spacing w:val="-2"/>
          <w:sz w:val="24"/>
          <w:szCs w:val="24"/>
        </w:rPr>
        <w:t>Nel caso di accesso generalizzato</w:t>
      </w:r>
      <w:r w:rsidR="00E60BE0">
        <w:rPr>
          <w:rFonts w:cs="Arial"/>
          <w:color w:val="000000"/>
          <w:spacing w:val="-2"/>
          <w:sz w:val="24"/>
          <w:szCs w:val="24"/>
        </w:rPr>
        <w:t xml:space="preserve"> o accesso documentale</w:t>
      </w:r>
      <w:r w:rsidRPr="00FE565A">
        <w:rPr>
          <w:rFonts w:cs="Arial"/>
          <w:color w:val="000000"/>
          <w:spacing w:val="-2"/>
          <w:sz w:val="24"/>
          <w:szCs w:val="24"/>
        </w:rPr>
        <w:t>, l'istanza va indirizzata, in alternativa:</w:t>
      </w:r>
    </w:p>
    <w:p w:rsidR="00BC6991" w:rsidRPr="00213188" w:rsidRDefault="00BC6991" w:rsidP="00BC6991">
      <w:pPr>
        <w:widowControl w:val="0"/>
        <w:numPr>
          <w:ilvl w:val="0"/>
          <w:numId w:val="1"/>
        </w:numPr>
        <w:shd w:val="clear" w:color="auto" w:fill="FFFFFF"/>
        <w:autoSpaceDE w:val="0"/>
        <w:autoSpaceDN w:val="0"/>
        <w:adjustRightInd w:val="0"/>
        <w:spacing w:after="0" w:line="240" w:lineRule="auto"/>
        <w:ind w:left="709" w:hanging="283"/>
        <w:contextualSpacing/>
        <w:rPr>
          <w:rFonts w:cs="Arial"/>
          <w:color w:val="000000"/>
          <w:spacing w:val="-2"/>
          <w:sz w:val="24"/>
          <w:szCs w:val="24"/>
        </w:rPr>
      </w:pPr>
      <w:r w:rsidRPr="008A19F9">
        <w:rPr>
          <w:rFonts w:cs="Arial"/>
          <w:color w:val="000000"/>
          <w:spacing w:val="-2"/>
          <w:sz w:val="24"/>
          <w:szCs w:val="24"/>
        </w:rPr>
        <w:t>all'ufficio che detiene i dati, le informazioni o i documenti;</w:t>
      </w:r>
    </w:p>
    <w:p w:rsidR="00BC6991" w:rsidRDefault="00BC6991" w:rsidP="00BC6991">
      <w:pPr>
        <w:widowControl w:val="0"/>
        <w:numPr>
          <w:ilvl w:val="0"/>
          <w:numId w:val="1"/>
        </w:numPr>
        <w:shd w:val="clear" w:color="auto" w:fill="FFFFFF"/>
        <w:autoSpaceDE w:val="0"/>
        <w:autoSpaceDN w:val="0"/>
        <w:adjustRightInd w:val="0"/>
        <w:spacing w:after="60" w:line="240" w:lineRule="auto"/>
        <w:ind w:left="709" w:hanging="284"/>
        <w:jc w:val="both"/>
        <w:rPr>
          <w:sz w:val="24"/>
          <w:szCs w:val="24"/>
        </w:rPr>
      </w:pPr>
      <w:r w:rsidRPr="00213188">
        <w:rPr>
          <w:rFonts w:cs="Arial"/>
          <w:color w:val="000000"/>
          <w:spacing w:val="-2"/>
          <w:sz w:val="24"/>
          <w:szCs w:val="24"/>
        </w:rPr>
        <w:lastRenderedPageBreak/>
        <w:t xml:space="preserve">all'Ufficio </w:t>
      </w:r>
      <w:r>
        <w:rPr>
          <w:rFonts w:cs="Arial"/>
          <w:color w:val="000000"/>
          <w:spacing w:val="-2"/>
          <w:sz w:val="24"/>
          <w:szCs w:val="24"/>
        </w:rPr>
        <w:t>protocollo che provvederà al suo inoltro agli uffici comunali che detengono la documentazione, le informazioni o i dati richiesti.</w:t>
      </w:r>
    </w:p>
    <w:p w:rsidR="00BC6991" w:rsidRPr="00BD5249" w:rsidRDefault="00BC6991" w:rsidP="00BC6991">
      <w:pPr>
        <w:pStyle w:val="Paragrafoelenco"/>
        <w:widowControl w:val="0"/>
        <w:numPr>
          <w:ilvl w:val="0"/>
          <w:numId w:val="2"/>
        </w:numPr>
        <w:shd w:val="clear" w:color="auto" w:fill="FFFFFF"/>
        <w:tabs>
          <w:tab w:val="left" w:pos="-1985"/>
        </w:tabs>
        <w:autoSpaceDE w:val="0"/>
        <w:autoSpaceDN w:val="0"/>
        <w:adjustRightInd w:val="0"/>
        <w:spacing w:after="60" w:line="240" w:lineRule="auto"/>
        <w:ind w:left="425" w:right="17" w:hanging="397"/>
        <w:contextualSpacing w:val="0"/>
        <w:jc w:val="both"/>
        <w:rPr>
          <w:rFonts w:cs="Arial"/>
          <w:color w:val="000000"/>
          <w:spacing w:val="-2"/>
          <w:sz w:val="24"/>
          <w:szCs w:val="24"/>
        </w:rPr>
      </w:pPr>
      <w:r w:rsidRPr="00BD5249">
        <w:rPr>
          <w:rFonts w:cs="Arial"/>
          <w:color w:val="000000"/>
          <w:spacing w:val="-2"/>
          <w:sz w:val="24"/>
          <w:szCs w:val="24"/>
        </w:rPr>
        <w:t>L'istanza di accesso civico non richiede motivazione alcuna.</w:t>
      </w:r>
    </w:p>
    <w:p w:rsidR="00BC6991" w:rsidRPr="00440ECF" w:rsidRDefault="00BC6991" w:rsidP="00BC6991">
      <w:pPr>
        <w:pStyle w:val="Paragrafoelenco"/>
        <w:widowControl w:val="0"/>
        <w:numPr>
          <w:ilvl w:val="0"/>
          <w:numId w:val="2"/>
        </w:numPr>
        <w:shd w:val="clear" w:color="auto" w:fill="FFFFFF"/>
        <w:tabs>
          <w:tab w:val="left" w:pos="-1985"/>
        </w:tabs>
        <w:autoSpaceDE w:val="0"/>
        <w:autoSpaceDN w:val="0"/>
        <w:adjustRightInd w:val="0"/>
        <w:spacing w:after="60" w:line="240" w:lineRule="auto"/>
        <w:ind w:left="425" w:right="17" w:hanging="397"/>
        <w:contextualSpacing w:val="0"/>
        <w:jc w:val="both"/>
        <w:rPr>
          <w:rFonts w:cs="Arial"/>
          <w:sz w:val="24"/>
          <w:szCs w:val="24"/>
        </w:rPr>
      </w:pPr>
      <w:r w:rsidRPr="00440ECF">
        <w:rPr>
          <w:rFonts w:cs="Arial"/>
          <w:color w:val="000000"/>
          <w:spacing w:val="-2"/>
          <w:sz w:val="24"/>
          <w:szCs w:val="24"/>
        </w:rPr>
        <w:t xml:space="preserve">Tutte le richieste di accesso pervenute all'Amministrazione locale dovranno essere registrate </w:t>
      </w:r>
      <w:r>
        <w:rPr>
          <w:rFonts w:cs="Arial"/>
          <w:color w:val="000000"/>
          <w:spacing w:val="-2"/>
          <w:sz w:val="24"/>
          <w:szCs w:val="24"/>
        </w:rPr>
        <w:t>al protocollo dell’Ente e raccolte annualmente in un fascicolo</w:t>
      </w:r>
      <w:r w:rsidR="00A64C47">
        <w:rPr>
          <w:rFonts w:cs="Arial"/>
          <w:color w:val="000000"/>
          <w:spacing w:val="-2"/>
          <w:sz w:val="24"/>
          <w:szCs w:val="24"/>
        </w:rPr>
        <w:t xml:space="preserve"> procedimentale per ogni tipologia di accesso,</w:t>
      </w:r>
      <w:r>
        <w:rPr>
          <w:rFonts w:cs="Arial"/>
          <w:color w:val="000000"/>
          <w:spacing w:val="-2"/>
          <w:sz w:val="24"/>
          <w:szCs w:val="24"/>
        </w:rPr>
        <w:t xml:space="preserve"> accessibile ai </w:t>
      </w:r>
      <w:r w:rsidRPr="00440ECF">
        <w:rPr>
          <w:rFonts w:cs="Arial"/>
          <w:color w:val="000000"/>
          <w:spacing w:val="-2"/>
          <w:sz w:val="24"/>
          <w:szCs w:val="24"/>
        </w:rPr>
        <w:t>Responsabili degli uffici, al RPCT e all'OIV, con indicazione:</w:t>
      </w:r>
    </w:p>
    <w:p w:rsidR="00BC6991" w:rsidRPr="00EA452C" w:rsidRDefault="00BC6991" w:rsidP="00BC6991">
      <w:pPr>
        <w:widowControl w:val="0"/>
        <w:numPr>
          <w:ilvl w:val="0"/>
          <w:numId w:val="1"/>
        </w:numPr>
        <w:shd w:val="clear" w:color="auto" w:fill="FFFFFF"/>
        <w:autoSpaceDE w:val="0"/>
        <w:autoSpaceDN w:val="0"/>
        <w:adjustRightInd w:val="0"/>
        <w:spacing w:after="0" w:line="240" w:lineRule="auto"/>
        <w:ind w:left="709" w:hanging="283"/>
        <w:contextualSpacing/>
        <w:rPr>
          <w:rFonts w:cs="Arial"/>
          <w:color w:val="000000"/>
          <w:spacing w:val="-2"/>
          <w:sz w:val="24"/>
          <w:szCs w:val="24"/>
        </w:rPr>
      </w:pPr>
      <w:r w:rsidRPr="00EA452C">
        <w:rPr>
          <w:rFonts w:cs="Arial"/>
          <w:color w:val="000000"/>
          <w:spacing w:val="-2"/>
          <w:sz w:val="24"/>
          <w:szCs w:val="24"/>
        </w:rPr>
        <w:t>dell'ufficio che ha gestito il procedimento di accesso;</w:t>
      </w:r>
    </w:p>
    <w:p w:rsidR="00BC6991" w:rsidRPr="00EA452C" w:rsidRDefault="00BC6991" w:rsidP="00BC6991">
      <w:pPr>
        <w:widowControl w:val="0"/>
        <w:numPr>
          <w:ilvl w:val="0"/>
          <w:numId w:val="1"/>
        </w:numPr>
        <w:shd w:val="clear" w:color="auto" w:fill="FFFFFF"/>
        <w:autoSpaceDE w:val="0"/>
        <w:autoSpaceDN w:val="0"/>
        <w:adjustRightInd w:val="0"/>
        <w:spacing w:after="0" w:line="240" w:lineRule="auto"/>
        <w:ind w:left="709" w:hanging="283"/>
        <w:contextualSpacing/>
        <w:rPr>
          <w:rFonts w:cs="Arial"/>
          <w:color w:val="000000"/>
          <w:spacing w:val="-2"/>
          <w:sz w:val="24"/>
          <w:szCs w:val="24"/>
        </w:rPr>
      </w:pPr>
      <w:r w:rsidRPr="00EA452C">
        <w:rPr>
          <w:rFonts w:cs="Arial"/>
          <w:color w:val="000000"/>
          <w:spacing w:val="-2"/>
          <w:sz w:val="24"/>
          <w:szCs w:val="24"/>
        </w:rPr>
        <w:t>dei contro</w:t>
      </w:r>
      <w:r>
        <w:rPr>
          <w:rFonts w:cs="Arial"/>
          <w:color w:val="000000"/>
          <w:spacing w:val="-2"/>
          <w:sz w:val="24"/>
          <w:szCs w:val="24"/>
        </w:rPr>
        <w:t xml:space="preserve"> </w:t>
      </w:r>
      <w:r w:rsidRPr="00EA452C">
        <w:rPr>
          <w:rFonts w:cs="Arial"/>
          <w:color w:val="000000"/>
          <w:spacing w:val="-2"/>
          <w:sz w:val="24"/>
          <w:szCs w:val="24"/>
        </w:rPr>
        <w:t>interessati individuati;</w:t>
      </w:r>
    </w:p>
    <w:p w:rsidR="00BC6991" w:rsidRDefault="00BC6991" w:rsidP="00BC6991">
      <w:pPr>
        <w:widowControl w:val="0"/>
        <w:numPr>
          <w:ilvl w:val="0"/>
          <w:numId w:val="1"/>
        </w:numPr>
        <w:shd w:val="clear" w:color="auto" w:fill="FFFFFF"/>
        <w:autoSpaceDE w:val="0"/>
        <w:autoSpaceDN w:val="0"/>
        <w:adjustRightInd w:val="0"/>
        <w:spacing w:after="60" w:line="240" w:lineRule="auto"/>
        <w:ind w:left="709" w:hanging="284"/>
        <w:rPr>
          <w:rFonts w:cs="Arial"/>
          <w:color w:val="000000"/>
          <w:spacing w:val="-2"/>
          <w:sz w:val="24"/>
          <w:szCs w:val="24"/>
        </w:rPr>
      </w:pPr>
      <w:r w:rsidRPr="00EA452C">
        <w:rPr>
          <w:rFonts w:cs="Arial"/>
          <w:color w:val="000000"/>
          <w:spacing w:val="-2"/>
          <w:sz w:val="24"/>
          <w:szCs w:val="24"/>
        </w:rPr>
        <w:t>dell'esito e delle motivazioni che hanno portato ad autorizzare o negare o differire l'accesso nonché l'esito di eventuali ricorsi proposti dai richiedenti o dai contro</w:t>
      </w:r>
      <w:r>
        <w:rPr>
          <w:rFonts w:cs="Arial"/>
          <w:color w:val="000000"/>
          <w:spacing w:val="-2"/>
          <w:sz w:val="24"/>
          <w:szCs w:val="24"/>
        </w:rPr>
        <w:t>-</w:t>
      </w:r>
      <w:r w:rsidRPr="00EA452C">
        <w:rPr>
          <w:rFonts w:cs="Arial"/>
          <w:color w:val="000000"/>
          <w:spacing w:val="-2"/>
          <w:sz w:val="24"/>
          <w:szCs w:val="24"/>
        </w:rPr>
        <w:t>interessati</w:t>
      </w:r>
      <w:r>
        <w:rPr>
          <w:rFonts w:cs="Arial"/>
          <w:color w:val="000000"/>
          <w:spacing w:val="-2"/>
          <w:sz w:val="24"/>
          <w:szCs w:val="24"/>
        </w:rPr>
        <w:t>.</w:t>
      </w:r>
    </w:p>
    <w:p w:rsidR="00A64C47" w:rsidRPr="00A64C47" w:rsidRDefault="00197232" w:rsidP="002B5E07">
      <w:pPr>
        <w:pStyle w:val="Paragrafoelenco"/>
        <w:widowControl w:val="0"/>
        <w:numPr>
          <w:ilvl w:val="0"/>
          <w:numId w:val="2"/>
        </w:numPr>
        <w:shd w:val="clear" w:color="auto" w:fill="FFFFFF"/>
        <w:autoSpaceDE w:val="0"/>
        <w:autoSpaceDN w:val="0"/>
        <w:adjustRightInd w:val="0"/>
        <w:spacing w:after="60" w:line="240" w:lineRule="auto"/>
        <w:ind w:left="426" w:hanging="386"/>
        <w:contextualSpacing w:val="0"/>
        <w:jc w:val="both"/>
        <w:rPr>
          <w:rFonts w:cs="Arial"/>
          <w:color w:val="000000"/>
          <w:spacing w:val="-2"/>
          <w:sz w:val="24"/>
          <w:szCs w:val="24"/>
        </w:rPr>
      </w:pPr>
      <w:r>
        <w:rPr>
          <w:rFonts w:cs="Arial"/>
          <w:color w:val="000000"/>
          <w:spacing w:val="-2"/>
          <w:sz w:val="24"/>
          <w:szCs w:val="24"/>
        </w:rPr>
        <w:t>Il report inerente le informazioni come sopra rilevate costituisce il Registro degli accessi che deve essere pubblicato, con aggiornamento a cadenza trimestrale, sul sito istituzionale dell’Ente, nella sezione “Amministrazione Trasparente – Altri Contenuti – Accesso Civico”.</w:t>
      </w:r>
    </w:p>
    <w:p w:rsidR="00BC6991" w:rsidRPr="00EA452C" w:rsidRDefault="00BC6991" w:rsidP="00BC6991">
      <w:pPr>
        <w:pStyle w:val="Paragrafoelenco"/>
        <w:widowControl w:val="0"/>
        <w:numPr>
          <w:ilvl w:val="0"/>
          <w:numId w:val="2"/>
        </w:numPr>
        <w:shd w:val="clear" w:color="auto" w:fill="FFFFFF"/>
        <w:autoSpaceDE w:val="0"/>
        <w:autoSpaceDN w:val="0"/>
        <w:adjustRightInd w:val="0"/>
        <w:spacing w:after="60" w:line="240" w:lineRule="auto"/>
        <w:ind w:left="425" w:hanging="397"/>
        <w:jc w:val="both"/>
        <w:rPr>
          <w:rFonts w:cs="Arial"/>
          <w:color w:val="000000"/>
          <w:spacing w:val="-2"/>
          <w:sz w:val="24"/>
          <w:szCs w:val="24"/>
        </w:rPr>
      </w:pPr>
      <w:r w:rsidRPr="00EA452C">
        <w:rPr>
          <w:rFonts w:cs="Arial"/>
          <w:color w:val="000000"/>
          <w:spacing w:val="-2"/>
          <w:sz w:val="24"/>
          <w:szCs w:val="24"/>
        </w:rPr>
        <w:t>Il RPCT può chiedere in ogni momento agli uffici informazioni sull'esito delle istanze.</w:t>
      </w:r>
    </w:p>
    <w:p w:rsidR="004E2DD3" w:rsidRDefault="004E2DD3" w:rsidP="004E2DD3">
      <w:pPr>
        <w:pStyle w:val="Titolo1"/>
        <w:spacing w:before="0" w:after="120" w:line="240" w:lineRule="auto"/>
        <w:jc w:val="center"/>
        <w:rPr>
          <w:rFonts w:asciiTheme="minorHAnsi" w:hAnsiTheme="minorHAnsi" w:cs="Arial"/>
          <w:bCs w:val="0"/>
          <w:color w:val="000000"/>
          <w:spacing w:val="-5"/>
        </w:rPr>
      </w:pPr>
      <w:bookmarkStart w:id="6" w:name="_Toc486579252"/>
    </w:p>
    <w:p w:rsidR="007C3B68" w:rsidRPr="00AC2162" w:rsidRDefault="00AD14AE" w:rsidP="004E2DD3">
      <w:pPr>
        <w:pStyle w:val="Titolo1"/>
        <w:spacing w:before="0" w:after="120" w:line="240" w:lineRule="auto"/>
        <w:jc w:val="center"/>
        <w:rPr>
          <w:rFonts w:asciiTheme="minorHAnsi" w:hAnsiTheme="minorHAnsi" w:cs="Arial"/>
          <w:bCs w:val="0"/>
          <w:color w:val="000000"/>
          <w:spacing w:val="-5"/>
        </w:rPr>
      </w:pPr>
      <w:r>
        <w:rPr>
          <w:rFonts w:asciiTheme="minorHAnsi" w:hAnsiTheme="minorHAnsi" w:cs="Arial"/>
          <w:bCs w:val="0"/>
          <w:color w:val="000000"/>
          <w:spacing w:val="-5"/>
        </w:rPr>
        <w:t>TITOLO</w:t>
      </w:r>
      <w:r w:rsidR="007C3B68" w:rsidRPr="00AC2162">
        <w:rPr>
          <w:rFonts w:asciiTheme="minorHAnsi" w:hAnsiTheme="minorHAnsi" w:cs="Arial"/>
          <w:bCs w:val="0"/>
          <w:color w:val="000000"/>
          <w:spacing w:val="-5"/>
        </w:rPr>
        <w:t xml:space="preserve"> I</w:t>
      </w:r>
      <w:r w:rsidR="007C3B68">
        <w:rPr>
          <w:rFonts w:asciiTheme="minorHAnsi" w:hAnsiTheme="minorHAnsi" w:cs="Arial"/>
          <w:bCs w:val="0"/>
          <w:color w:val="000000"/>
          <w:spacing w:val="-5"/>
        </w:rPr>
        <w:t>I</w:t>
      </w:r>
      <w:r w:rsidR="00A95227">
        <w:rPr>
          <w:rFonts w:asciiTheme="minorHAnsi" w:hAnsiTheme="minorHAnsi" w:cs="Arial"/>
          <w:bCs w:val="0"/>
          <w:color w:val="000000"/>
          <w:spacing w:val="-5"/>
        </w:rPr>
        <w:t xml:space="preserve"> </w:t>
      </w:r>
      <w:r w:rsidR="00C113DB">
        <w:rPr>
          <w:rFonts w:asciiTheme="minorHAnsi" w:hAnsiTheme="minorHAnsi" w:cs="Arial"/>
          <w:bCs w:val="0"/>
          <w:color w:val="000000"/>
          <w:spacing w:val="-5"/>
        </w:rPr>
        <w:t>–</w:t>
      </w:r>
      <w:r w:rsidR="00A95227">
        <w:rPr>
          <w:rFonts w:asciiTheme="minorHAnsi" w:hAnsiTheme="minorHAnsi" w:cs="Arial"/>
          <w:bCs w:val="0"/>
          <w:color w:val="000000"/>
          <w:spacing w:val="-5"/>
        </w:rPr>
        <w:t xml:space="preserve"> </w:t>
      </w:r>
      <w:r w:rsidR="00C113DB">
        <w:rPr>
          <w:rFonts w:asciiTheme="minorHAnsi" w:hAnsiTheme="minorHAnsi" w:cs="Arial"/>
          <w:bCs w:val="0"/>
          <w:color w:val="000000"/>
          <w:spacing w:val="-5"/>
        </w:rPr>
        <w:t>Accesso Civico semplice e Accesso generalizzato</w:t>
      </w:r>
      <w:bookmarkEnd w:id="6"/>
    </w:p>
    <w:p w:rsidR="00AB1691" w:rsidRPr="00881D9E" w:rsidRDefault="00AB1691" w:rsidP="003E0B54">
      <w:pPr>
        <w:pStyle w:val="Titolo1"/>
        <w:spacing w:before="240" w:after="120"/>
        <w:jc w:val="center"/>
        <w:rPr>
          <w:rFonts w:asciiTheme="minorHAnsi" w:hAnsiTheme="minorHAnsi" w:cs="Arial"/>
          <w:bCs w:val="0"/>
          <w:color w:val="000000"/>
          <w:spacing w:val="-5"/>
          <w:sz w:val="24"/>
          <w:szCs w:val="24"/>
        </w:rPr>
      </w:pPr>
      <w:bookmarkStart w:id="7" w:name="_Toc486579253"/>
      <w:r w:rsidRPr="00881D9E">
        <w:rPr>
          <w:rFonts w:asciiTheme="minorHAnsi" w:hAnsiTheme="minorHAnsi" w:cs="Arial"/>
          <w:bCs w:val="0"/>
          <w:color w:val="000000"/>
          <w:spacing w:val="-5"/>
          <w:sz w:val="24"/>
          <w:szCs w:val="24"/>
        </w:rPr>
        <w:t xml:space="preserve">Art. </w:t>
      </w:r>
      <w:r w:rsidR="00AD14AE">
        <w:rPr>
          <w:rFonts w:asciiTheme="minorHAnsi" w:hAnsiTheme="minorHAnsi" w:cs="Arial"/>
          <w:bCs w:val="0"/>
          <w:color w:val="000000"/>
          <w:spacing w:val="-5"/>
          <w:sz w:val="24"/>
          <w:szCs w:val="24"/>
        </w:rPr>
        <w:t>6</w:t>
      </w:r>
      <w:r w:rsidRPr="00881D9E">
        <w:rPr>
          <w:rFonts w:asciiTheme="minorHAnsi" w:hAnsiTheme="minorHAnsi" w:cs="Arial"/>
          <w:bCs w:val="0"/>
          <w:color w:val="000000"/>
          <w:spacing w:val="-5"/>
          <w:sz w:val="24"/>
          <w:szCs w:val="24"/>
        </w:rPr>
        <w:t xml:space="preserve"> </w:t>
      </w:r>
      <w:r w:rsidR="00161D6C">
        <w:rPr>
          <w:rFonts w:asciiTheme="minorHAnsi" w:hAnsiTheme="minorHAnsi" w:cs="Arial"/>
          <w:bCs w:val="0"/>
          <w:color w:val="000000"/>
          <w:spacing w:val="-5"/>
          <w:sz w:val="24"/>
          <w:szCs w:val="24"/>
        </w:rPr>
        <w:t xml:space="preserve">- </w:t>
      </w:r>
      <w:r w:rsidRPr="00881D9E">
        <w:rPr>
          <w:rFonts w:asciiTheme="minorHAnsi" w:hAnsiTheme="minorHAnsi" w:cs="Arial"/>
          <w:bCs w:val="0"/>
          <w:color w:val="000000"/>
          <w:spacing w:val="-5"/>
          <w:sz w:val="24"/>
          <w:szCs w:val="24"/>
        </w:rPr>
        <w:t>Legittimazione soggettiva</w:t>
      </w:r>
      <w:r w:rsidR="007C3B68">
        <w:rPr>
          <w:rFonts w:asciiTheme="minorHAnsi" w:hAnsiTheme="minorHAnsi" w:cs="Arial"/>
          <w:bCs w:val="0"/>
          <w:color w:val="000000"/>
          <w:spacing w:val="-5"/>
          <w:sz w:val="24"/>
          <w:szCs w:val="24"/>
        </w:rPr>
        <w:t xml:space="preserve"> del diritto di accesso civico e del diritto di accesso generalizzato</w:t>
      </w:r>
      <w:bookmarkEnd w:id="7"/>
    </w:p>
    <w:p w:rsidR="00AB1691" w:rsidRPr="00FD4B1E" w:rsidRDefault="00AB1691" w:rsidP="00C11A4E">
      <w:pPr>
        <w:pStyle w:val="Paragrafoelenco"/>
        <w:numPr>
          <w:ilvl w:val="0"/>
          <w:numId w:val="8"/>
        </w:numPr>
        <w:autoSpaceDE w:val="0"/>
        <w:autoSpaceDN w:val="0"/>
        <w:adjustRightInd w:val="0"/>
        <w:spacing w:after="60" w:line="240" w:lineRule="auto"/>
        <w:ind w:left="426" w:hanging="426"/>
        <w:contextualSpacing w:val="0"/>
        <w:jc w:val="both"/>
        <w:rPr>
          <w:rFonts w:cs="Arial"/>
          <w:color w:val="000000"/>
          <w:spacing w:val="-2"/>
          <w:sz w:val="24"/>
          <w:szCs w:val="24"/>
        </w:rPr>
      </w:pPr>
      <w:r w:rsidRPr="00FD4B1E">
        <w:rPr>
          <w:rFonts w:cs="Arial"/>
          <w:color w:val="000000"/>
          <w:spacing w:val="-2"/>
          <w:sz w:val="24"/>
          <w:szCs w:val="24"/>
        </w:rPr>
        <w:t>L'esercizio dell'accesso civico e dell'accesso generalizzato non è sottoposto ad alcuna limitazione quanto alla legittimazione soggettiva del richiedente; chiunque può esercitare tale diritto indipendentemente dall'essere cittadino italiano o residente nel territorio dello Stato</w:t>
      </w:r>
      <w:r w:rsidR="002351C2">
        <w:rPr>
          <w:rFonts w:cs="Arial"/>
          <w:color w:val="000000"/>
          <w:spacing w:val="-2"/>
          <w:sz w:val="24"/>
          <w:szCs w:val="24"/>
        </w:rPr>
        <w:t>, dall’essere titolare di una situazione giuridicamente rilevante</w:t>
      </w:r>
      <w:r w:rsidRPr="00FD4B1E">
        <w:rPr>
          <w:rFonts w:cs="Arial"/>
          <w:color w:val="000000"/>
          <w:spacing w:val="-2"/>
          <w:sz w:val="24"/>
          <w:szCs w:val="24"/>
        </w:rPr>
        <w:t>.</w:t>
      </w:r>
    </w:p>
    <w:p w:rsidR="00AB1691" w:rsidRPr="00FD4B1E" w:rsidRDefault="00AB1691" w:rsidP="00C11A4E">
      <w:pPr>
        <w:pStyle w:val="Paragrafoelenco"/>
        <w:numPr>
          <w:ilvl w:val="0"/>
          <w:numId w:val="8"/>
        </w:numPr>
        <w:autoSpaceDE w:val="0"/>
        <w:autoSpaceDN w:val="0"/>
        <w:adjustRightInd w:val="0"/>
        <w:spacing w:after="60" w:line="240" w:lineRule="auto"/>
        <w:ind w:left="426" w:hanging="426"/>
        <w:contextualSpacing w:val="0"/>
        <w:jc w:val="both"/>
        <w:rPr>
          <w:rFonts w:cs="Arial"/>
          <w:color w:val="000000"/>
          <w:spacing w:val="-2"/>
          <w:sz w:val="24"/>
          <w:szCs w:val="24"/>
        </w:rPr>
      </w:pPr>
      <w:r w:rsidRPr="00FD4B1E">
        <w:rPr>
          <w:rFonts w:cs="Arial"/>
          <w:color w:val="000000"/>
          <w:spacing w:val="-2"/>
          <w:sz w:val="24"/>
          <w:szCs w:val="24"/>
        </w:rPr>
        <w:t>L'istanza di accesso, contenente le complete generalità del richiedente con i relativi recapiti e numeri di telefono, identifica i dati, le informazioni o i documenti richiesti. Le istanze non devono essere generiche ma consentire l'individuazione del dato, del documento o dell'informazione di cui è richiesto l'accesso.</w:t>
      </w:r>
    </w:p>
    <w:p w:rsidR="00AB1691" w:rsidRDefault="00AB1691" w:rsidP="00C11A4E">
      <w:pPr>
        <w:pStyle w:val="Paragrafoelenco"/>
        <w:numPr>
          <w:ilvl w:val="0"/>
          <w:numId w:val="8"/>
        </w:numPr>
        <w:autoSpaceDE w:val="0"/>
        <w:autoSpaceDN w:val="0"/>
        <w:adjustRightInd w:val="0"/>
        <w:spacing w:after="60" w:line="240" w:lineRule="auto"/>
        <w:ind w:left="426" w:hanging="426"/>
        <w:contextualSpacing w:val="0"/>
        <w:jc w:val="both"/>
        <w:rPr>
          <w:rFonts w:cs="Arial"/>
          <w:color w:val="000000"/>
          <w:spacing w:val="-2"/>
          <w:sz w:val="24"/>
          <w:szCs w:val="24"/>
        </w:rPr>
      </w:pPr>
      <w:r w:rsidRPr="00FD4B1E">
        <w:rPr>
          <w:rFonts w:cs="Arial"/>
          <w:color w:val="000000"/>
          <w:spacing w:val="-2"/>
          <w:sz w:val="24"/>
          <w:szCs w:val="24"/>
        </w:rPr>
        <w:t>Non è ammissibile una richiesta meramente esplorativa volta a scoprire di quali informazioni l'Amministrazione dispone.</w:t>
      </w:r>
    </w:p>
    <w:p w:rsidR="002351C2" w:rsidRPr="00FD4B1E" w:rsidRDefault="002351C2" w:rsidP="00C11A4E">
      <w:pPr>
        <w:pStyle w:val="Paragrafoelenco"/>
        <w:numPr>
          <w:ilvl w:val="0"/>
          <w:numId w:val="8"/>
        </w:numPr>
        <w:autoSpaceDE w:val="0"/>
        <w:autoSpaceDN w:val="0"/>
        <w:adjustRightInd w:val="0"/>
        <w:spacing w:after="60" w:line="240" w:lineRule="auto"/>
        <w:ind w:left="426" w:hanging="426"/>
        <w:contextualSpacing w:val="0"/>
        <w:jc w:val="both"/>
        <w:rPr>
          <w:rFonts w:cs="Arial"/>
          <w:color w:val="000000"/>
          <w:spacing w:val="-2"/>
          <w:sz w:val="24"/>
          <w:szCs w:val="24"/>
        </w:rPr>
      </w:pPr>
      <w:r>
        <w:rPr>
          <w:rFonts w:cs="Arial"/>
          <w:color w:val="000000"/>
          <w:spacing w:val="-2"/>
          <w:sz w:val="24"/>
          <w:szCs w:val="24"/>
        </w:rPr>
        <w:t>Le richieste non devono riguardare un numero irragionevole di documenti, tale da aggravare eccessivamente i carichi di lavoro degli uffici.</w:t>
      </w:r>
      <w:r w:rsidR="00741A3E">
        <w:rPr>
          <w:rFonts w:cs="Arial"/>
          <w:color w:val="000000"/>
          <w:spacing w:val="-2"/>
          <w:sz w:val="24"/>
          <w:szCs w:val="24"/>
        </w:rPr>
        <w:t xml:space="preserve"> Resta escluso che, per rispondere alla richiesta di accesso generalizzato, l’Ente abbia l’obbligo di formare, </w:t>
      </w:r>
      <w:r w:rsidR="00540F98">
        <w:rPr>
          <w:rFonts w:cs="Arial"/>
          <w:color w:val="000000"/>
          <w:spacing w:val="-2"/>
          <w:sz w:val="24"/>
          <w:szCs w:val="24"/>
        </w:rPr>
        <w:t xml:space="preserve">rielaborare, </w:t>
      </w:r>
      <w:r w:rsidR="00741A3E">
        <w:rPr>
          <w:rFonts w:cs="Arial"/>
          <w:color w:val="000000"/>
          <w:spacing w:val="-2"/>
          <w:sz w:val="24"/>
          <w:szCs w:val="24"/>
        </w:rPr>
        <w:t>raccogliere o a</w:t>
      </w:r>
      <w:r w:rsidR="00540F98">
        <w:rPr>
          <w:rFonts w:cs="Arial"/>
          <w:color w:val="000000"/>
          <w:spacing w:val="-2"/>
          <w:sz w:val="24"/>
          <w:szCs w:val="24"/>
        </w:rPr>
        <w:t>l</w:t>
      </w:r>
      <w:r w:rsidR="00741A3E">
        <w:rPr>
          <w:rFonts w:cs="Arial"/>
          <w:color w:val="000000"/>
          <w:spacing w:val="-2"/>
          <w:sz w:val="24"/>
          <w:szCs w:val="24"/>
        </w:rPr>
        <w:t>trimenti procurarsi informazioni che non siano in suo possesso</w:t>
      </w:r>
      <w:r w:rsidR="00540F98">
        <w:rPr>
          <w:rFonts w:cs="Arial"/>
          <w:color w:val="000000"/>
          <w:spacing w:val="-2"/>
          <w:sz w:val="24"/>
          <w:szCs w:val="24"/>
        </w:rPr>
        <w:t xml:space="preserve">. </w:t>
      </w:r>
    </w:p>
    <w:p w:rsidR="00AB1691" w:rsidRPr="00881D9E" w:rsidRDefault="00AB1691" w:rsidP="003E0B54">
      <w:pPr>
        <w:pStyle w:val="Titolo1"/>
        <w:spacing w:before="240" w:after="120"/>
        <w:jc w:val="center"/>
        <w:rPr>
          <w:rFonts w:asciiTheme="minorHAnsi" w:hAnsiTheme="minorHAnsi" w:cs="Arial"/>
          <w:bCs w:val="0"/>
          <w:color w:val="000000"/>
          <w:spacing w:val="-5"/>
          <w:sz w:val="24"/>
          <w:szCs w:val="24"/>
        </w:rPr>
      </w:pPr>
      <w:bookmarkStart w:id="8" w:name="_Toc486579254"/>
      <w:r w:rsidRPr="00881D9E">
        <w:rPr>
          <w:rFonts w:asciiTheme="minorHAnsi" w:hAnsiTheme="minorHAnsi" w:cs="Arial"/>
          <w:bCs w:val="0"/>
          <w:color w:val="000000"/>
          <w:spacing w:val="-5"/>
          <w:sz w:val="24"/>
          <w:szCs w:val="24"/>
        </w:rPr>
        <w:t xml:space="preserve">Art. </w:t>
      </w:r>
      <w:r w:rsidR="00B309C3">
        <w:rPr>
          <w:rFonts w:asciiTheme="minorHAnsi" w:hAnsiTheme="minorHAnsi" w:cs="Arial"/>
          <w:bCs w:val="0"/>
          <w:color w:val="000000"/>
          <w:spacing w:val="-5"/>
          <w:sz w:val="24"/>
          <w:szCs w:val="24"/>
        </w:rPr>
        <w:t>7</w:t>
      </w:r>
      <w:r w:rsidR="00161D6C">
        <w:rPr>
          <w:rFonts w:asciiTheme="minorHAnsi" w:hAnsiTheme="minorHAnsi" w:cs="Arial"/>
          <w:bCs w:val="0"/>
          <w:color w:val="000000"/>
          <w:spacing w:val="-5"/>
          <w:sz w:val="24"/>
          <w:szCs w:val="24"/>
        </w:rPr>
        <w:t xml:space="preserve"> -</w:t>
      </w:r>
      <w:r w:rsidRPr="00881D9E">
        <w:rPr>
          <w:rFonts w:asciiTheme="minorHAnsi" w:hAnsiTheme="minorHAnsi" w:cs="Arial"/>
          <w:bCs w:val="0"/>
          <w:color w:val="000000"/>
          <w:spacing w:val="-5"/>
          <w:sz w:val="24"/>
          <w:szCs w:val="24"/>
        </w:rPr>
        <w:t xml:space="preserve"> Responsabili del procedimento</w:t>
      </w:r>
      <w:r w:rsidR="00707B5E">
        <w:rPr>
          <w:rFonts w:asciiTheme="minorHAnsi" w:hAnsiTheme="minorHAnsi" w:cs="Arial"/>
          <w:bCs w:val="0"/>
          <w:color w:val="000000"/>
          <w:spacing w:val="-5"/>
          <w:sz w:val="24"/>
          <w:szCs w:val="24"/>
        </w:rPr>
        <w:t xml:space="preserve"> per l’accesso civico semplice e l’accesso generalizzato</w:t>
      </w:r>
      <w:bookmarkEnd w:id="8"/>
    </w:p>
    <w:p w:rsidR="00AB1691" w:rsidRPr="00392906" w:rsidRDefault="00392906" w:rsidP="00C11A4E">
      <w:pPr>
        <w:pStyle w:val="Paragrafoelenco"/>
        <w:numPr>
          <w:ilvl w:val="0"/>
          <w:numId w:val="10"/>
        </w:numPr>
        <w:autoSpaceDE w:val="0"/>
        <w:autoSpaceDN w:val="0"/>
        <w:adjustRightInd w:val="0"/>
        <w:spacing w:after="60" w:line="240" w:lineRule="auto"/>
        <w:ind w:left="426"/>
        <w:contextualSpacing w:val="0"/>
        <w:jc w:val="both"/>
        <w:rPr>
          <w:rFonts w:cs="Arial"/>
          <w:color w:val="000000"/>
          <w:spacing w:val="-2"/>
          <w:sz w:val="24"/>
          <w:szCs w:val="24"/>
        </w:rPr>
      </w:pPr>
      <w:r>
        <w:rPr>
          <w:rFonts w:cs="Arial"/>
          <w:color w:val="000000"/>
          <w:spacing w:val="-2"/>
          <w:sz w:val="24"/>
          <w:szCs w:val="24"/>
        </w:rPr>
        <w:t xml:space="preserve">I </w:t>
      </w:r>
      <w:r w:rsidR="00AB1691" w:rsidRPr="00392906">
        <w:rPr>
          <w:rFonts w:cs="Arial"/>
          <w:color w:val="000000"/>
          <w:spacing w:val="-2"/>
          <w:sz w:val="24"/>
          <w:szCs w:val="24"/>
        </w:rPr>
        <w:t xml:space="preserve">Responsabili </w:t>
      </w:r>
      <w:r>
        <w:rPr>
          <w:rFonts w:cs="Arial"/>
          <w:color w:val="000000"/>
          <w:spacing w:val="-2"/>
          <w:sz w:val="24"/>
          <w:szCs w:val="24"/>
        </w:rPr>
        <w:t>di Area</w:t>
      </w:r>
      <w:r w:rsidR="00AB1691" w:rsidRPr="00392906">
        <w:rPr>
          <w:rFonts w:cs="Arial"/>
          <w:color w:val="000000"/>
          <w:spacing w:val="-2"/>
          <w:sz w:val="24"/>
          <w:szCs w:val="24"/>
        </w:rPr>
        <w:t xml:space="preserve"> del Comune garantiscono il tempestivo e regolare flusso delle informazioni da pubblicare.</w:t>
      </w:r>
    </w:p>
    <w:p w:rsidR="00AB1691" w:rsidRPr="00392906" w:rsidRDefault="00AB1691" w:rsidP="00C11A4E">
      <w:pPr>
        <w:pStyle w:val="Paragrafoelenco"/>
        <w:numPr>
          <w:ilvl w:val="0"/>
          <w:numId w:val="10"/>
        </w:numPr>
        <w:autoSpaceDE w:val="0"/>
        <w:autoSpaceDN w:val="0"/>
        <w:adjustRightInd w:val="0"/>
        <w:spacing w:after="60" w:line="240" w:lineRule="auto"/>
        <w:ind w:left="426"/>
        <w:contextualSpacing w:val="0"/>
        <w:jc w:val="both"/>
        <w:rPr>
          <w:rFonts w:cs="Arial"/>
          <w:color w:val="000000"/>
          <w:spacing w:val="-2"/>
          <w:sz w:val="24"/>
          <w:szCs w:val="24"/>
        </w:rPr>
      </w:pPr>
      <w:r w:rsidRPr="00392906">
        <w:rPr>
          <w:rFonts w:cs="Arial"/>
          <w:color w:val="000000"/>
          <w:spacing w:val="-2"/>
          <w:sz w:val="24"/>
          <w:szCs w:val="24"/>
        </w:rPr>
        <w:t>Responsabil</w:t>
      </w:r>
      <w:r w:rsidR="008E5851">
        <w:rPr>
          <w:rFonts w:cs="Arial"/>
          <w:color w:val="000000"/>
          <w:spacing w:val="-2"/>
          <w:sz w:val="24"/>
          <w:szCs w:val="24"/>
        </w:rPr>
        <w:t>i</w:t>
      </w:r>
      <w:r w:rsidRPr="00392906">
        <w:rPr>
          <w:rFonts w:cs="Arial"/>
          <w:color w:val="000000"/>
          <w:spacing w:val="-2"/>
          <w:sz w:val="24"/>
          <w:szCs w:val="24"/>
        </w:rPr>
        <w:t xml:space="preserve"> dei procedimenti di ac</w:t>
      </w:r>
      <w:r w:rsidR="008E5851">
        <w:rPr>
          <w:rFonts w:cs="Arial"/>
          <w:color w:val="000000"/>
          <w:spacing w:val="-2"/>
          <w:sz w:val="24"/>
          <w:szCs w:val="24"/>
        </w:rPr>
        <w:t>cesso di cui al precedente art. 2</w:t>
      </w:r>
      <w:r w:rsidRPr="00392906">
        <w:rPr>
          <w:rFonts w:cs="Arial"/>
          <w:color w:val="000000"/>
          <w:spacing w:val="-2"/>
          <w:sz w:val="24"/>
          <w:szCs w:val="24"/>
        </w:rPr>
        <w:t xml:space="preserve"> </w:t>
      </w:r>
      <w:r w:rsidR="008E5851">
        <w:rPr>
          <w:rFonts w:cs="Arial"/>
          <w:color w:val="000000"/>
          <w:spacing w:val="-2"/>
          <w:sz w:val="24"/>
          <w:szCs w:val="24"/>
        </w:rPr>
        <w:t>sono,</w:t>
      </w:r>
      <w:r w:rsidRPr="00392906">
        <w:rPr>
          <w:rFonts w:cs="Arial"/>
          <w:color w:val="000000"/>
          <w:spacing w:val="-2"/>
          <w:sz w:val="24"/>
          <w:szCs w:val="24"/>
        </w:rPr>
        <w:t xml:space="preserve"> il Responsabile </w:t>
      </w:r>
      <w:r w:rsidR="008E5851">
        <w:rPr>
          <w:rFonts w:cs="Arial"/>
          <w:color w:val="000000"/>
          <w:spacing w:val="-2"/>
          <w:sz w:val="24"/>
          <w:szCs w:val="24"/>
        </w:rPr>
        <w:t>del servizio</w:t>
      </w:r>
      <w:r w:rsidRPr="00392906">
        <w:rPr>
          <w:rFonts w:cs="Arial"/>
          <w:color w:val="000000"/>
          <w:spacing w:val="-2"/>
          <w:sz w:val="24"/>
          <w:szCs w:val="24"/>
        </w:rPr>
        <w:t xml:space="preserve"> che riceve l'istanza</w:t>
      </w:r>
      <w:r w:rsidR="002C5761">
        <w:rPr>
          <w:rFonts w:cs="Arial"/>
          <w:color w:val="000000"/>
          <w:spacing w:val="-2"/>
          <w:sz w:val="24"/>
          <w:szCs w:val="24"/>
        </w:rPr>
        <w:t xml:space="preserve"> </w:t>
      </w:r>
      <w:r w:rsidR="0084727E">
        <w:rPr>
          <w:rFonts w:cs="Arial"/>
          <w:color w:val="000000"/>
          <w:spacing w:val="-2"/>
          <w:sz w:val="24"/>
          <w:szCs w:val="24"/>
        </w:rPr>
        <w:t xml:space="preserve">assegnatagli </w:t>
      </w:r>
      <w:r w:rsidR="002C5761">
        <w:rPr>
          <w:rFonts w:cs="Arial"/>
          <w:color w:val="000000"/>
          <w:spacing w:val="-2"/>
          <w:sz w:val="24"/>
          <w:szCs w:val="24"/>
        </w:rPr>
        <w:t>dall’ufficio protocollo</w:t>
      </w:r>
      <w:r w:rsidRPr="00392906">
        <w:rPr>
          <w:rFonts w:cs="Arial"/>
          <w:color w:val="000000"/>
          <w:spacing w:val="-2"/>
          <w:sz w:val="24"/>
          <w:szCs w:val="24"/>
        </w:rPr>
        <w:t xml:space="preserve">, il quale può affidare ad altro dipendente l'attività istruttoria ed ogni altro </w:t>
      </w:r>
      <w:r w:rsidRPr="008A19F9">
        <w:rPr>
          <w:rFonts w:cs="Arial"/>
          <w:color w:val="000000"/>
          <w:spacing w:val="-2"/>
          <w:sz w:val="24"/>
          <w:szCs w:val="24"/>
        </w:rPr>
        <w:t>adempimento inerente il procedimento, mantenendone comunque la responsabilità.</w:t>
      </w:r>
    </w:p>
    <w:p w:rsidR="00AB1691" w:rsidRPr="00392906" w:rsidRDefault="002C5761" w:rsidP="00C11A4E">
      <w:pPr>
        <w:pStyle w:val="Paragrafoelenco"/>
        <w:numPr>
          <w:ilvl w:val="0"/>
          <w:numId w:val="10"/>
        </w:numPr>
        <w:autoSpaceDE w:val="0"/>
        <w:autoSpaceDN w:val="0"/>
        <w:adjustRightInd w:val="0"/>
        <w:spacing w:after="60" w:line="240" w:lineRule="auto"/>
        <w:ind w:left="426"/>
        <w:contextualSpacing w:val="0"/>
        <w:jc w:val="both"/>
        <w:rPr>
          <w:rFonts w:cs="Arial"/>
          <w:color w:val="000000"/>
          <w:spacing w:val="-2"/>
          <w:sz w:val="24"/>
          <w:szCs w:val="24"/>
        </w:rPr>
      </w:pPr>
      <w:r>
        <w:rPr>
          <w:rFonts w:cs="Arial"/>
          <w:color w:val="000000"/>
          <w:spacing w:val="-2"/>
          <w:sz w:val="24"/>
          <w:szCs w:val="24"/>
        </w:rPr>
        <w:lastRenderedPageBreak/>
        <w:t xml:space="preserve">I </w:t>
      </w:r>
      <w:r w:rsidR="00AB1691" w:rsidRPr="00392906">
        <w:rPr>
          <w:rFonts w:cs="Arial"/>
          <w:color w:val="000000"/>
          <w:spacing w:val="-2"/>
          <w:sz w:val="24"/>
          <w:szCs w:val="24"/>
        </w:rPr>
        <w:t>Responsabili dell'Amministrazione comunale ed il Responsabile della prevenzione della corruzione e della trasparenza controllano ed assicurano la regolare attuazione dell'accesso sulla base di quanto stabilito dal presente regolamento.</w:t>
      </w:r>
    </w:p>
    <w:p w:rsidR="00AB1691" w:rsidRPr="00392906" w:rsidRDefault="00AB1691" w:rsidP="00C11A4E">
      <w:pPr>
        <w:pStyle w:val="Paragrafoelenco"/>
        <w:numPr>
          <w:ilvl w:val="0"/>
          <w:numId w:val="10"/>
        </w:numPr>
        <w:autoSpaceDE w:val="0"/>
        <w:autoSpaceDN w:val="0"/>
        <w:adjustRightInd w:val="0"/>
        <w:spacing w:after="60" w:line="240" w:lineRule="auto"/>
        <w:ind w:left="426"/>
        <w:contextualSpacing w:val="0"/>
        <w:jc w:val="both"/>
        <w:rPr>
          <w:rFonts w:cs="Arial"/>
          <w:color w:val="000000"/>
          <w:spacing w:val="-2"/>
          <w:sz w:val="24"/>
          <w:szCs w:val="24"/>
        </w:rPr>
      </w:pPr>
      <w:r w:rsidRPr="00392906">
        <w:rPr>
          <w:rFonts w:cs="Arial"/>
          <w:color w:val="000000"/>
          <w:spacing w:val="-2"/>
          <w:sz w:val="24"/>
          <w:szCs w:val="24"/>
        </w:rPr>
        <w:t>Nel caso di istanze per I' accesso civico il Responsabile della prevenzione della corruzione e trasparenza ha l'obbligo di segnalare, in relazione alla loro gravità, i casi di inadempimento o adempimento parziale all'ufficio di disciplina del Comune ai fini dell'eventuale attivazione del procedimento disciplinare; la segnalazione degli inadempimenti viene effettuata anche al vertice politico dell'amministrazione e all'OIV</w:t>
      </w:r>
      <w:r w:rsidR="0084727E">
        <w:rPr>
          <w:rFonts w:cs="Arial"/>
          <w:color w:val="000000"/>
          <w:spacing w:val="-2"/>
          <w:sz w:val="24"/>
          <w:szCs w:val="24"/>
        </w:rPr>
        <w:t xml:space="preserve"> (o istituto analogo)</w:t>
      </w:r>
      <w:r w:rsidRPr="00392906">
        <w:rPr>
          <w:rFonts w:cs="Arial"/>
          <w:color w:val="000000"/>
          <w:spacing w:val="-2"/>
          <w:sz w:val="24"/>
          <w:szCs w:val="24"/>
        </w:rPr>
        <w:t xml:space="preserve"> ai fini dell'attivazione dei procedimenti rispettivamente competenti in tema di responsabilità. Se il </w:t>
      </w:r>
      <w:r w:rsidRPr="008A19F9">
        <w:rPr>
          <w:rFonts w:cs="Arial"/>
          <w:color w:val="000000"/>
          <w:spacing w:val="-2"/>
          <w:sz w:val="24"/>
          <w:szCs w:val="24"/>
        </w:rPr>
        <w:t xml:space="preserve">documento, l'informazione o il dato richiesti risultino essere già pubblicati sul sito istituzionale dell'ente nel </w:t>
      </w:r>
      <w:r w:rsidRPr="00392906">
        <w:rPr>
          <w:rFonts w:cs="Arial"/>
          <w:color w:val="000000"/>
          <w:spacing w:val="-2"/>
          <w:sz w:val="24"/>
          <w:szCs w:val="24"/>
        </w:rPr>
        <w:t xml:space="preserve">rispetto della normativa vigente, il responsabile del procedimento comunica tempestivamente al </w:t>
      </w:r>
      <w:r w:rsidRPr="008A19F9">
        <w:rPr>
          <w:rFonts w:cs="Arial"/>
          <w:color w:val="000000"/>
          <w:spacing w:val="-2"/>
          <w:sz w:val="24"/>
          <w:szCs w:val="24"/>
        </w:rPr>
        <w:t>richiedente l'avvenuta pubblicazione, indicandogli il relativo collegamento ipertestuale.</w:t>
      </w:r>
    </w:p>
    <w:p w:rsidR="00AB1691" w:rsidRPr="00881D9E" w:rsidRDefault="00AB1691" w:rsidP="003E0B54">
      <w:pPr>
        <w:pStyle w:val="Titolo1"/>
        <w:spacing w:before="240" w:after="120"/>
        <w:jc w:val="center"/>
        <w:rPr>
          <w:rFonts w:asciiTheme="minorHAnsi" w:hAnsiTheme="minorHAnsi" w:cs="Arial"/>
          <w:bCs w:val="0"/>
          <w:color w:val="000000"/>
          <w:spacing w:val="-5"/>
          <w:sz w:val="24"/>
          <w:szCs w:val="24"/>
        </w:rPr>
      </w:pPr>
      <w:bookmarkStart w:id="9" w:name="_Toc486579255"/>
      <w:r w:rsidRPr="00881D9E">
        <w:rPr>
          <w:rFonts w:asciiTheme="minorHAnsi" w:hAnsiTheme="minorHAnsi" w:cs="Arial"/>
          <w:bCs w:val="0"/>
          <w:color w:val="000000"/>
          <w:spacing w:val="-5"/>
          <w:sz w:val="24"/>
          <w:szCs w:val="24"/>
        </w:rPr>
        <w:t xml:space="preserve">Art. </w:t>
      </w:r>
      <w:r w:rsidR="0084727E">
        <w:rPr>
          <w:rFonts w:asciiTheme="minorHAnsi" w:hAnsiTheme="minorHAnsi" w:cs="Arial"/>
          <w:bCs w:val="0"/>
          <w:color w:val="000000"/>
          <w:spacing w:val="-5"/>
          <w:sz w:val="24"/>
          <w:szCs w:val="24"/>
        </w:rPr>
        <w:t>8</w:t>
      </w:r>
      <w:r w:rsidR="00161D6C">
        <w:rPr>
          <w:rFonts w:asciiTheme="minorHAnsi" w:hAnsiTheme="minorHAnsi" w:cs="Arial"/>
          <w:bCs w:val="0"/>
          <w:color w:val="000000"/>
          <w:spacing w:val="-5"/>
          <w:sz w:val="24"/>
          <w:szCs w:val="24"/>
        </w:rPr>
        <w:t xml:space="preserve"> -</w:t>
      </w:r>
      <w:r w:rsidRPr="00881D9E">
        <w:rPr>
          <w:rFonts w:asciiTheme="minorHAnsi" w:hAnsiTheme="minorHAnsi" w:cs="Arial"/>
          <w:bCs w:val="0"/>
          <w:color w:val="000000"/>
          <w:spacing w:val="-5"/>
          <w:sz w:val="24"/>
          <w:szCs w:val="24"/>
        </w:rPr>
        <w:t xml:space="preserve"> Soggetti </w:t>
      </w:r>
      <w:r w:rsidR="0084727E">
        <w:rPr>
          <w:rFonts w:asciiTheme="minorHAnsi" w:hAnsiTheme="minorHAnsi" w:cs="Arial"/>
          <w:bCs w:val="0"/>
          <w:color w:val="000000"/>
          <w:spacing w:val="-5"/>
          <w:sz w:val="24"/>
          <w:szCs w:val="24"/>
        </w:rPr>
        <w:t>c</w:t>
      </w:r>
      <w:r w:rsidR="001B446B" w:rsidRPr="00881D9E">
        <w:rPr>
          <w:rFonts w:asciiTheme="minorHAnsi" w:hAnsiTheme="minorHAnsi" w:cs="Arial"/>
          <w:bCs w:val="0"/>
          <w:color w:val="000000"/>
          <w:spacing w:val="-5"/>
          <w:sz w:val="24"/>
          <w:szCs w:val="24"/>
        </w:rPr>
        <w:t>ontro</w:t>
      </w:r>
      <w:r w:rsidR="001B446B">
        <w:rPr>
          <w:rFonts w:asciiTheme="minorHAnsi" w:hAnsiTheme="minorHAnsi" w:cs="Arial"/>
          <w:bCs w:val="0"/>
          <w:color w:val="000000"/>
          <w:spacing w:val="-5"/>
          <w:sz w:val="24"/>
          <w:szCs w:val="24"/>
        </w:rPr>
        <w:t xml:space="preserve"> </w:t>
      </w:r>
      <w:r w:rsidR="001B446B" w:rsidRPr="00881D9E">
        <w:rPr>
          <w:rFonts w:asciiTheme="minorHAnsi" w:hAnsiTheme="minorHAnsi" w:cs="Arial"/>
          <w:bCs w:val="0"/>
          <w:color w:val="000000"/>
          <w:spacing w:val="-5"/>
          <w:sz w:val="24"/>
          <w:szCs w:val="24"/>
        </w:rPr>
        <w:t>- interessati</w:t>
      </w:r>
      <w:r w:rsidR="001B446B">
        <w:rPr>
          <w:rFonts w:asciiTheme="minorHAnsi" w:hAnsiTheme="minorHAnsi" w:cs="Arial"/>
          <w:bCs w:val="0"/>
          <w:color w:val="000000"/>
          <w:spacing w:val="-5"/>
          <w:sz w:val="24"/>
          <w:szCs w:val="24"/>
        </w:rPr>
        <w:t xml:space="preserve"> nell’accesso generalizzato</w:t>
      </w:r>
      <w:bookmarkEnd w:id="9"/>
    </w:p>
    <w:p w:rsidR="00AB1691" w:rsidRPr="001B446B" w:rsidRDefault="00AB1691" w:rsidP="00C11A4E">
      <w:pPr>
        <w:pStyle w:val="Paragrafoelenco"/>
        <w:numPr>
          <w:ilvl w:val="0"/>
          <w:numId w:val="11"/>
        </w:numPr>
        <w:autoSpaceDE w:val="0"/>
        <w:autoSpaceDN w:val="0"/>
        <w:adjustRightInd w:val="0"/>
        <w:spacing w:after="60" w:line="240" w:lineRule="auto"/>
        <w:ind w:left="426"/>
        <w:contextualSpacing w:val="0"/>
        <w:jc w:val="both"/>
        <w:rPr>
          <w:rFonts w:cs="Arial"/>
          <w:color w:val="000000"/>
          <w:spacing w:val="-2"/>
          <w:sz w:val="24"/>
          <w:szCs w:val="24"/>
        </w:rPr>
      </w:pPr>
      <w:r w:rsidRPr="008A19F9">
        <w:rPr>
          <w:rFonts w:cs="Arial"/>
          <w:color w:val="000000"/>
          <w:spacing w:val="-2"/>
          <w:sz w:val="24"/>
          <w:szCs w:val="24"/>
        </w:rPr>
        <w:t xml:space="preserve">L'ufficio cui è indirizzata la richiesta di accesso generalizzato, se individua soggetti </w:t>
      </w:r>
      <w:r w:rsidR="001B446B" w:rsidRPr="008A19F9">
        <w:rPr>
          <w:rFonts w:cs="Arial"/>
          <w:color w:val="000000"/>
          <w:spacing w:val="-2"/>
          <w:sz w:val="24"/>
          <w:szCs w:val="24"/>
        </w:rPr>
        <w:t>contro interessati</w:t>
      </w:r>
      <w:r w:rsidR="001B446B">
        <w:rPr>
          <w:rFonts w:cs="Arial"/>
          <w:color w:val="000000"/>
          <w:spacing w:val="-2"/>
          <w:sz w:val="24"/>
          <w:szCs w:val="24"/>
        </w:rPr>
        <w:t>,</w:t>
      </w:r>
      <w:r w:rsidRPr="008A19F9">
        <w:rPr>
          <w:rFonts w:cs="Arial"/>
          <w:color w:val="000000"/>
          <w:spacing w:val="-2"/>
          <w:sz w:val="24"/>
          <w:szCs w:val="24"/>
        </w:rPr>
        <w:t xml:space="preserve"> è </w:t>
      </w:r>
      <w:r w:rsidRPr="001B446B">
        <w:rPr>
          <w:rFonts w:cs="Arial"/>
          <w:color w:val="000000"/>
          <w:spacing w:val="-2"/>
          <w:sz w:val="24"/>
          <w:szCs w:val="24"/>
        </w:rPr>
        <w:t>tenuto a dare comunicazione agli stessi, mediante invio di copia della stessa, a mezzo di raccomandata con avviso di ricevimento o per via telematica per coloro che abbiano acconsentito a tale forma di comunicazione.</w:t>
      </w:r>
    </w:p>
    <w:p w:rsidR="00AB1691" w:rsidRPr="0084727E" w:rsidRDefault="00AB1691" w:rsidP="00AB1691">
      <w:pPr>
        <w:pStyle w:val="Paragrafoelenco"/>
        <w:numPr>
          <w:ilvl w:val="0"/>
          <w:numId w:val="11"/>
        </w:numPr>
        <w:autoSpaceDE w:val="0"/>
        <w:autoSpaceDN w:val="0"/>
        <w:adjustRightInd w:val="0"/>
        <w:spacing w:after="60" w:line="240" w:lineRule="auto"/>
        <w:ind w:left="426"/>
        <w:contextualSpacing w:val="0"/>
        <w:jc w:val="both"/>
        <w:rPr>
          <w:rFonts w:cs="Arial"/>
          <w:sz w:val="24"/>
          <w:szCs w:val="24"/>
        </w:rPr>
      </w:pPr>
      <w:r w:rsidRPr="0084727E">
        <w:rPr>
          <w:rFonts w:cs="Arial"/>
          <w:color w:val="000000"/>
          <w:spacing w:val="-2"/>
          <w:sz w:val="24"/>
          <w:szCs w:val="24"/>
        </w:rPr>
        <w:t>I soggetti contro</w:t>
      </w:r>
      <w:r w:rsidR="009F7F10" w:rsidRPr="0084727E">
        <w:rPr>
          <w:rFonts w:cs="Arial"/>
          <w:color w:val="000000"/>
          <w:spacing w:val="-2"/>
          <w:sz w:val="24"/>
          <w:szCs w:val="24"/>
        </w:rPr>
        <w:t xml:space="preserve"> </w:t>
      </w:r>
      <w:r w:rsidRPr="0084727E">
        <w:rPr>
          <w:rFonts w:cs="Arial"/>
          <w:color w:val="000000"/>
          <w:spacing w:val="-2"/>
          <w:sz w:val="24"/>
          <w:szCs w:val="24"/>
        </w:rPr>
        <w:t>interessati sono esclusivamente le persone fisiche e giuridiche portatrici dei seguenti interessi privati di cui all'art. 5-bis, e. 2 del decreto trasparenza:</w:t>
      </w:r>
    </w:p>
    <w:p w:rsidR="00AB1691" w:rsidRPr="009F7F10" w:rsidRDefault="00AB1691" w:rsidP="00C11A4E">
      <w:pPr>
        <w:pStyle w:val="Paragrafoelenco"/>
        <w:widowControl w:val="0"/>
        <w:numPr>
          <w:ilvl w:val="0"/>
          <w:numId w:val="12"/>
        </w:numPr>
        <w:shd w:val="clear" w:color="auto" w:fill="FFFFFF"/>
        <w:tabs>
          <w:tab w:val="left" w:pos="-3261"/>
        </w:tabs>
        <w:autoSpaceDE w:val="0"/>
        <w:autoSpaceDN w:val="0"/>
        <w:adjustRightInd w:val="0"/>
        <w:spacing w:before="112" w:after="0" w:line="240" w:lineRule="auto"/>
        <w:ind w:right="14" w:hanging="294"/>
        <w:jc w:val="both"/>
        <w:rPr>
          <w:rFonts w:cs="Arial"/>
          <w:color w:val="000000"/>
          <w:spacing w:val="-1"/>
          <w:sz w:val="24"/>
          <w:szCs w:val="24"/>
        </w:rPr>
      </w:pPr>
      <w:r w:rsidRPr="009F7F10">
        <w:rPr>
          <w:rFonts w:cs="Arial"/>
          <w:color w:val="000000"/>
          <w:spacing w:val="-1"/>
          <w:sz w:val="24"/>
          <w:szCs w:val="24"/>
        </w:rPr>
        <w:t xml:space="preserve">protezione dei dati personali, in conformità al </w:t>
      </w:r>
      <w:proofErr w:type="spellStart"/>
      <w:r w:rsidRPr="009F7F10">
        <w:rPr>
          <w:rFonts w:cs="Arial"/>
          <w:color w:val="000000"/>
          <w:spacing w:val="-1"/>
          <w:sz w:val="24"/>
          <w:szCs w:val="24"/>
        </w:rPr>
        <w:t>D.Lgs.</w:t>
      </w:r>
      <w:proofErr w:type="spellEnd"/>
      <w:r w:rsidRPr="009F7F10">
        <w:rPr>
          <w:rFonts w:cs="Arial"/>
          <w:color w:val="000000"/>
          <w:spacing w:val="-1"/>
          <w:sz w:val="24"/>
          <w:szCs w:val="24"/>
        </w:rPr>
        <w:t xml:space="preserve"> n. 196/2003;</w:t>
      </w:r>
    </w:p>
    <w:p w:rsidR="00AB1691" w:rsidRPr="009F7F10" w:rsidRDefault="00AB1691" w:rsidP="00C11A4E">
      <w:pPr>
        <w:pStyle w:val="Paragrafoelenco"/>
        <w:widowControl w:val="0"/>
        <w:numPr>
          <w:ilvl w:val="0"/>
          <w:numId w:val="12"/>
        </w:numPr>
        <w:shd w:val="clear" w:color="auto" w:fill="FFFFFF"/>
        <w:tabs>
          <w:tab w:val="left" w:pos="-3261"/>
        </w:tabs>
        <w:autoSpaceDE w:val="0"/>
        <w:autoSpaceDN w:val="0"/>
        <w:adjustRightInd w:val="0"/>
        <w:spacing w:before="112" w:after="0" w:line="240" w:lineRule="auto"/>
        <w:ind w:right="14" w:hanging="294"/>
        <w:jc w:val="both"/>
        <w:rPr>
          <w:rFonts w:cs="Arial"/>
          <w:color w:val="000000"/>
          <w:spacing w:val="-1"/>
          <w:sz w:val="24"/>
          <w:szCs w:val="24"/>
        </w:rPr>
      </w:pPr>
      <w:r w:rsidRPr="009F7F10">
        <w:rPr>
          <w:rFonts w:cs="Arial"/>
          <w:color w:val="000000"/>
          <w:spacing w:val="-1"/>
          <w:sz w:val="24"/>
          <w:szCs w:val="24"/>
        </w:rPr>
        <w:t>libertà e segretezza della corrispondenza intesa in senso lato ex art. 15 Costituzione;</w:t>
      </w:r>
    </w:p>
    <w:p w:rsidR="00AB1691" w:rsidRPr="009F7F10" w:rsidRDefault="00AB1691" w:rsidP="00C11A4E">
      <w:pPr>
        <w:pStyle w:val="Paragrafoelenco"/>
        <w:widowControl w:val="0"/>
        <w:numPr>
          <w:ilvl w:val="0"/>
          <w:numId w:val="12"/>
        </w:numPr>
        <w:shd w:val="clear" w:color="auto" w:fill="FFFFFF"/>
        <w:tabs>
          <w:tab w:val="left" w:pos="-3261"/>
        </w:tabs>
        <w:autoSpaceDE w:val="0"/>
        <w:autoSpaceDN w:val="0"/>
        <w:adjustRightInd w:val="0"/>
        <w:spacing w:after="60" w:line="240" w:lineRule="auto"/>
        <w:ind w:right="11" w:hanging="295"/>
        <w:contextualSpacing w:val="0"/>
        <w:jc w:val="both"/>
        <w:rPr>
          <w:rFonts w:cs="Arial"/>
          <w:color w:val="000000"/>
          <w:spacing w:val="-1"/>
          <w:sz w:val="24"/>
          <w:szCs w:val="24"/>
        </w:rPr>
      </w:pPr>
      <w:r w:rsidRPr="009F7F10">
        <w:rPr>
          <w:rFonts w:cs="Arial"/>
          <w:color w:val="000000"/>
          <w:spacing w:val="-1"/>
          <w:sz w:val="24"/>
          <w:szCs w:val="24"/>
        </w:rPr>
        <w:t>interessi economici e commerciali, ivi compresi la proprietà intellettuale, il diritto d'autore e i segreti commerciali.</w:t>
      </w:r>
    </w:p>
    <w:p w:rsidR="00AB1691" w:rsidRPr="009F7F10" w:rsidRDefault="00AB1691" w:rsidP="00C11A4E">
      <w:pPr>
        <w:pStyle w:val="Paragrafoelenco"/>
        <w:numPr>
          <w:ilvl w:val="0"/>
          <w:numId w:val="11"/>
        </w:numPr>
        <w:autoSpaceDE w:val="0"/>
        <w:autoSpaceDN w:val="0"/>
        <w:adjustRightInd w:val="0"/>
        <w:spacing w:after="60" w:line="240" w:lineRule="auto"/>
        <w:ind w:left="426"/>
        <w:contextualSpacing w:val="0"/>
        <w:jc w:val="both"/>
        <w:rPr>
          <w:rFonts w:cs="Arial"/>
          <w:color w:val="000000"/>
          <w:spacing w:val="-2"/>
          <w:sz w:val="24"/>
          <w:szCs w:val="24"/>
        </w:rPr>
      </w:pPr>
      <w:r w:rsidRPr="009F7F10">
        <w:rPr>
          <w:rFonts w:cs="Arial"/>
          <w:color w:val="000000"/>
          <w:spacing w:val="-2"/>
          <w:sz w:val="24"/>
          <w:szCs w:val="24"/>
        </w:rPr>
        <w:t>Possono essere contro</w:t>
      </w:r>
      <w:r w:rsidR="009F7F10">
        <w:rPr>
          <w:rFonts w:cs="Arial"/>
          <w:color w:val="000000"/>
          <w:spacing w:val="-2"/>
          <w:sz w:val="24"/>
          <w:szCs w:val="24"/>
        </w:rPr>
        <w:t xml:space="preserve"> </w:t>
      </w:r>
      <w:r w:rsidRPr="009F7F10">
        <w:rPr>
          <w:rFonts w:cs="Arial"/>
          <w:color w:val="000000"/>
          <w:spacing w:val="-2"/>
          <w:sz w:val="24"/>
          <w:szCs w:val="24"/>
        </w:rPr>
        <w:t>interessati anche le persone fisiche interne all'amministrazione comunale</w:t>
      </w:r>
      <w:r w:rsidR="000D3371">
        <w:rPr>
          <w:rFonts w:cs="Arial"/>
          <w:color w:val="000000"/>
          <w:spacing w:val="-2"/>
          <w:sz w:val="24"/>
          <w:szCs w:val="24"/>
        </w:rPr>
        <w:t xml:space="preserve"> </w:t>
      </w:r>
      <w:r w:rsidRPr="009F7F10">
        <w:rPr>
          <w:rFonts w:cs="Arial"/>
          <w:color w:val="000000"/>
          <w:spacing w:val="-2"/>
          <w:sz w:val="24"/>
          <w:szCs w:val="24"/>
        </w:rPr>
        <w:t>(componenti degli organi di indirizzo, dirigenti, P.O., dipendenti, componenti di altri organismi).</w:t>
      </w:r>
    </w:p>
    <w:p w:rsidR="00AB1691" w:rsidRPr="009F7F10" w:rsidRDefault="00AB1691" w:rsidP="00C11A4E">
      <w:pPr>
        <w:pStyle w:val="Paragrafoelenco"/>
        <w:numPr>
          <w:ilvl w:val="0"/>
          <w:numId w:val="11"/>
        </w:numPr>
        <w:autoSpaceDE w:val="0"/>
        <w:autoSpaceDN w:val="0"/>
        <w:adjustRightInd w:val="0"/>
        <w:spacing w:after="60" w:line="240" w:lineRule="auto"/>
        <w:ind w:left="426"/>
        <w:contextualSpacing w:val="0"/>
        <w:jc w:val="both"/>
        <w:rPr>
          <w:rFonts w:cs="Arial"/>
          <w:color w:val="000000"/>
          <w:spacing w:val="-2"/>
          <w:sz w:val="24"/>
          <w:szCs w:val="24"/>
        </w:rPr>
      </w:pPr>
      <w:r w:rsidRPr="009F7F10">
        <w:rPr>
          <w:rFonts w:cs="Arial"/>
          <w:color w:val="000000"/>
          <w:spacing w:val="-2"/>
          <w:sz w:val="24"/>
          <w:szCs w:val="24"/>
        </w:rPr>
        <w:t>Entro dieci giorni dalla ricezione della comunicazione, i contro</w:t>
      </w:r>
      <w:r w:rsidR="009F7F10">
        <w:rPr>
          <w:rFonts w:cs="Arial"/>
          <w:color w:val="000000"/>
          <w:spacing w:val="-2"/>
          <w:sz w:val="24"/>
          <w:szCs w:val="24"/>
        </w:rPr>
        <w:t xml:space="preserve"> </w:t>
      </w:r>
      <w:r w:rsidRPr="009F7F10">
        <w:rPr>
          <w:rFonts w:cs="Arial"/>
          <w:color w:val="000000"/>
          <w:spacing w:val="-2"/>
          <w:sz w:val="24"/>
          <w:szCs w:val="24"/>
        </w:rPr>
        <w:t>interessati possono presentare una</w:t>
      </w:r>
      <w:r w:rsidR="000D3371">
        <w:rPr>
          <w:rFonts w:cs="Arial"/>
          <w:color w:val="000000"/>
          <w:spacing w:val="-2"/>
          <w:sz w:val="24"/>
          <w:szCs w:val="24"/>
        </w:rPr>
        <w:t xml:space="preserve"> </w:t>
      </w:r>
      <w:r w:rsidRPr="009F7F10">
        <w:rPr>
          <w:rFonts w:cs="Arial"/>
          <w:color w:val="000000"/>
          <w:spacing w:val="-2"/>
          <w:sz w:val="24"/>
          <w:szCs w:val="24"/>
        </w:rPr>
        <w:t>motivata opposizione, anche per via telematica, alla richiesta di accesso. Decorso tale termine,</w:t>
      </w:r>
      <w:r w:rsidR="000D3371">
        <w:rPr>
          <w:rFonts w:cs="Arial"/>
          <w:color w:val="000000"/>
          <w:spacing w:val="-2"/>
          <w:sz w:val="24"/>
          <w:szCs w:val="24"/>
        </w:rPr>
        <w:t xml:space="preserve"> </w:t>
      </w:r>
      <w:r w:rsidRPr="009F7F10">
        <w:rPr>
          <w:rFonts w:cs="Arial"/>
          <w:color w:val="000000"/>
          <w:spacing w:val="-2"/>
          <w:sz w:val="24"/>
          <w:szCs w:val="24"/>
        </w:rPr>
        <w:t>l'Amministrazione comunale provvede sulla richiesta di accesso, accertata la ricezione della comunicazione</w:t>
      </w:r>
      <w:r w:rsidR="009F7F10">
        <w:rPr>
          <w:rFonts w:cs="Arial"/>
          <w:color w:val="000000"/>
          <w:spacing w:val="-2"/>
          <w:sz w:val="24"/>
          <w:szCs w:val="24"/>
        </w:rPr>
        <w:t xml:space="preserve"> </w:t>
      </w:r>
      <w:r w:rsidRPr="009F7F10">
        <w:rPr>
          <w:rFonts w:cs="Arial"/>
          <w:color w:val="000000"/>
          <w:spacing w:val="-2"/>
          <w:sz w:val="24"/>
          <w:szCs w:val="24"/>
        </w:rPr>
        <w:t>da parte dei contro</w:t>
      </w:r>
      <w:r w:rsidR="009F7F10">
        <w:rPr>
          <w:rFonts w:cs="Arial"/>
          <w:color w:val="000000"/>
          <w:spacing w:val="-2"/>
          <w:sz w:val="24"/>
          <w:szCs w:val="24"/>
        </w:rPr>
        <w:t xml:space="preserve"> </w:t>
      </w:r>
      <w:r w:rsidRPr="009F7F10">
        <w:rPr>
          <w:rFonts w:cs="Arial"/>
          <w:color w:val="000000"/>
          <w:spacing w:val="-2"/>
          <w:sz w:val="24"/>
          <w:szCs w:val="24"/>
        </w:rPr>
        <w:t>interessati.</w:t>
      </w:r>
    </w:p>
    <w:p w:rsidR="00AB1691" w:rsidRPr="008A19F9" w:rsidRDefault="00AB1691" w:rsidP="00C11A4E">
      <w:pPr>
        <w:pStyle w:val="Paragrafoelenco"/>
        <w:numPr>
          <w:ilvl w:val="0"/>
          <w:numId w:val="11"/>
        </w:numPr>
        <w:autoSpaceDE w:val="0"/>
        <w:autoSpaceDN w:val="0"/>
        <w:adjustRightInd w:val="0"/>
        <w:spacing w:after="60" w:line="240" w:lineRule="auto"/>
        <w:ind w:left="426"/>
        <w:contextualSpacing w:val="0"/>
        <w:jc w:val="both"/>
        <w:rPr>
          <w:sz w:val="24"/>
          <w:szCs w:val="24"/>
        </w:rPr>
      </w:pPr>
      <w:r w:rsidRPr="009F7F10">
        <w:rPr>
          <w:rFonts w:cs="Arial"/>
          <w:color w:val="000000"/>
          <w:spacing w:val="-2"/>
          <w:sz w:val="24"/>
          <w:szCs w:val="24"/>
        </w:rPr>
        <w:t>La comunicazione ai soggetti contro</w:t>
      </w:r>
      <w:r w:rsidR="009F7F10" w:rsidRPr="009F7F10">
        <w:rPr>
          <w:rFonts w:cs="Arial"/>
          <w:color w:val="000000"/>
          <w:spacing w:val="-2"/>
          <w:sz w:val="24"/>
          <w:szCs w:val="24"/>
        </w:rPr>
        <w:t xml:space="preserve"> </w:t>
      </w:r>
      <w:r w:rsidRPr="009F7F10">
        <w:rPr>
          <w:rFonts w:cs="Arial"/>
          <w:color w:val="000000"/>
          <w:spacing w:val="-2"/>
          <w:sz w:val="24"/>
          <w:szCs w:val="24"/>
        </w:rPr>
        <w:t>interessati non è dovuta nel caso in cui l'istanza riguardi l'accesso</w:t>
      </w:r>
      <w:r w:rsidR="009F7F10">
        <w:rPr>
          <w:rFonts w:cs="Arial"/>
          <w:color w:val="000000"/>
          <w:spacing w:val="-2"/>
          <w:sz w:val="24"/>
          <w:szCs w:val="24"/>
        </w:rPr>
        <w:t xml:space="preserve"> </w:t>
      </w:r>
      <w:r w:rsidRPr="008A19F9">
        <w:rPr>
          <w:rFonts w:cs="Arial"/>
          <w:color w:val="000000"/>
          <w:spacing w:val="-2"/>
          <w:sz w:val="24"/>
          <w:szCs w:val="24"/>
        </w:rPr>
        <w:t>civico, cioè dati, documenti ed informazioni oggetto di pubblicazione obbligatoria.</w:t>
      </w:r>
    </w:p>
    <w:p w:rsidR="00303061" w:rsidRPr="00881D9E" w:rsidRDefault="00303061" w:rsidP="003E0B54">
      <w:pPr>
        <w:pStyle w:val="Titolo1"/>
        <w:spacing w:before="240" w:after="120"/>
        <w:jc w:val="center"/>
        <w:rPr>
          <w:rFonts w:asciiTheme="minorHAnsi" w:hAnsiTheme="minorHAnsi" w:cs="Arial"/>
          <w:bCs w:val="0"/>
          <w:color w:val="000000"/>
          <w:spacing w:val="-5"/>
          <w:sz w:val="24"/>
          <w:szCs w:val="24"/>
        </w:rPr>
      </w:pPr>
      <w:bookmarkStart w:id="10" w:name="_Toc486579256"/>
      <w:r w:rsidRPr="00881D9E">
        <w:rPr>
          <w:rFonts w:asciiTheme="minorHAnsi" w:hAnsiTheme="minorHAnsi" w:cs="Arial"/>
          <w:bCs w:val="0"/>
          <w:color w:val="000000"/>
          <w:spacing w:val="-5"/>
          <w:sz w:val="24"/>
          <w:szCs w:val="24"/>
        </w:rPr>
        <w:t xml:space="preserve">Art. </w:t>
      </w:r>
      <w:r w:rsidR="00FF4ACF">
        <w:rPr>
          <w:rFonts w:asciiTheme="minorHAnsi" w:hAnsiTheme="minorHAnsi" w:cs="Arial"/>
          <w:bCs w:val="0"/>
          <w:color w:val="000000"/>
          <w:spacing w:val="-5"/>
          <w:sz w:val="24"/>
          <w:szCs w:val="24"/>
        </w:rPr>
        <w:t>9</w:t>
      </w:r>
      <w:r w:rsidR="00161D6C">
        <w:rPr>
          <w:rFonts w:asciiTheme="minorHAnsi" w:hAnsiTheme="minorHAnsi" w:cs="Arial"/>
          <w:bCs w:val="0"/>
          <w:color w:val="000000"/>
          <w:spacing w:val="-5"/>
          <w:sz w:val="24"/>
          <w:szCs w:val="24"/>
        </w:rPr>
        <w:t xml:space="preserve"> -</w:t>
      </w:r>
      <w:r w:rsidRPr="00881D9E">
        <w:rPr>
          <w:rFonts w:asciiTheme="minorHAnsi" w:hAnsiTheme="minorHAnsi" w:cs="Arial"/>
          <w:bCs w:val="0"/>
          <w:color w:val="000000"/>
          <w:spacing w:val="-5"/>
          <w:sz w:val="24"/>
          <w:szCs w:val="24"/>
        </w:rPr>
        <w:t xml:space="preserve"> Termini del procedimento</w:t>
      </w:r>
      <w:bookmarkEnd w:id="10"/>
    </w:p>
    <w:p w:rsidR="00303061" w:rsidRPr="00055DD9" w:rsidRDefault="00303061" w:rsidP="00C11A4E">
      <w:pPr>
        <w:pStyle w:val="Paragrafoelenco"/>
        <w:numPr>
          <w:ilvl w:val="0"/>
          <w:numId w:val="13"/>
        </w:numPr>
        <w:autoSpaceDE w:val="0"/>
        <w:autoSpaceDN w:val="0"/>
        <w:adjustRightInd w:val="0"/>
        <w:spacing w:after="60" w:line="240" w:lineRule="auto"/>
        <w:ind w:left="426"/>
        <w:contextualSpacing w:val="0"/>
        <w:jc w:val="both"/>
        <w:rPr>
          <w:rFonts w:cs="Arial"/>
          <w:color w:val="000000"/>
          <w:spacing w:val="-2"/>
          <w:sz w:val="24"/>
          <w:szCs w:val="24"/>
        </w:rPr>
      </w:pPr>
      <w:r w:rsidRPr="008A19F9">
        <w:rPr>
          <w:rFonts w:cs="Arial"/>
          <w:color w:val="000000"/>
          <w:spacing w:val="-2"/>
          <w:sz w:val="24"/>
          <w:szCs w:val="24"/>
        </w:rPr>
        <w:t xml:space="preserve">Il procedimento di accesso civico deve concludersi con provvedimento espresso e motivato nel termine </w:t>
      </w:r>
      <w:r w:rsidRPr="00055DD9">
        <w:rPr>
          <w:rFonts w:cs="Arial"/>
          <w:color w:val="000000"/>
          <w:spacing w:val="-2"/>
          <w:sz w:val="24"/>
          <w:szCs w:val="24"/>
        </w:rPr>
        <w:t>di trenta giorni (art. 5, e. 6, del d.lgs. n. 33/2013) dalla presentazione dell'istanza con la comunicazione del relativo esito al richiedente e agli eventuali soggetti contro</w:t>
      </w:r>
      <w:r w:rsidR="000F254E" w:rsidRPr="00055DD9">
        <w:rPr>
          <w:rFonts w:cs="Arial"/>
          <w:color w:val="000000"/>
          <w:spacing w:val="-2"/>
          <w:sz w:val="24"/>
          <w:szCs w:val="24"/>
        </w:rPr>
        <w:t xml:space="preserve"> </w:t>
      </w:r>
      <w:r w:rsidRPr="00055DD9">
        <w:rPr>
          <w:rFonts w:cs="Arial"/>
          <w:color w:val="000000"/>
          <w:spacing w:val="-2"/>
          <w:sz w:val="24"/>
          <w:szCs w:val="24"/>
        </w:rPr>
        <w:t>interessati. Tali termini sono sospesi nel caso di comunicazione dell'istanza ai contro</w:t>
      </w:r>
      <w:r w:rsidR="000F254E" w:rsidRPr="00055DD9">
        <w:rPr>
          <w:rFonts w:cs="Arial"/>
          <w:color w:val="000000"/>
          <w:spacing w:val="-2"/>
          <w:sz w:val="24"/>
          <w:szCs w:val="24"/>
        </w:rPr>
        <w:t xml:space="preserve"> </w:t>
      </w:r>
      <w:r w:rsidRPr="00055DD9">
        <w:rPr>
          <w:rFonts w:cs="Arial"/>
          <w:color w:val="000000"/>
          <w:spacing w:val="-2"/>
          <w:sz w:val="24"/>
          <w:szCs w:val="24"/>
        </w:rPr>
        <w:t>interessati durante il tempo stabilito dalla norma per consentire agli stessi di presentare eventuale opposizione (10 giorni dalla ricezione della comunicazione).</w:t>
      </w:r>
    </w:p>
    <w:p w:rsidR="00303061" w:rsidRPr="00055DD9" w:rsidRDefault="00303061" w:rsidP="00C11A4E">
      <w:pPr>
        <w:pStyle w:val="Paragrafoelenco"/>
        <w:numPr>
          <w:ilvl w:val="0"/>
          <w:numId w:val="13"/>
        </w:numPr>
        <w:autoSpaceDE w:val="0"/>
        <w:autoSpaceDN w:val="0"/>
        <w:adjustRightInd w:val="0"/>
        <w:spacing w:after="60" w:line="240" w:lineRule="auto"/>
        <w:ind w:left="426"/>
        <w:contextualSpacing w:val="0"/>
        <w:jc w:val="both"/>
        <w:rPr>
          <w:rFonts w:cs="Arial"/>
          <w:color w:val="000000"/>
          <w:spacing w:val="-2"/>
          <w:sz w:val="24"/>
          <w:szCs w:val="24"/>
        </w:rPr>
      </w:pPr>
      <w:r w:rsidRPr="00055DD9">
        <w:rPr>
          <w:rFonts w:cs="Arial"/>
          <w:color w:val="000000"/>
          <w:spacing w:val="-2"/>
          <w:sz w:val="24"/>
          <w:szCs w:val="24"/>
        </w:rPr>
        <w:t xml:space="preserve">In caso di accoglimento, l'ufficio competente di cui all'art. </w:t>
      </w:r>
      <w:r w:rsidR="000F254E" w:rsidRPr="00055DD9">
        <w:rPr>
          <w:rFonts w:cs="Arial"/>
          <w:color w:val="000000"/>
          <w:spacing w:val="-2"/>
          <w:sz w:val="24"/>
          <w:szCs w:val="24"/>
        </w:rPr>
        <w:t>6</w:t>
      </w:r>
      <w:r w:rsidRPr="00055DD9">
        <w:rPr>
          <w:rFonts w:cs="Arial"/>
          <w:color w:val="000000"/>
          <w:spacing w:val="-2"/>
          <w:sz w:val="24"/>
          <w:szCs w:val="24"/>
        </w:rPr>
        <w:t xml:space="preserve"> del presente Regolamento provvede a trasmettere tempestivamente al richiedente i dati o i documenti richiesti, ovvero, </w:t>
      </w:r>
      <w:r w:rsidRPr="00055DD9">
        <w:rPr>
          <w:rFonts w:cs="Arial"/>
          <w:color w:val="000000"/>
          <w:spacing w:val="-2"/>
          <w:sz w:val="24"/>
          <w:szCs w:val="24"/>
        </w:rPr>
        <w:lastRenderedPageBreak/>
        <w:t>nel caso in cui l'istanza riguardi l'accesso civico, a pubblicare sul sito i dati, le informazioni o i documenti richiesti e a comunicare al richiedente l'avvenuta pubblicazione dello stesso, indicandogli il relativo collegamento ipertestuale.</w:t>
      </w:r>
    </w:p>
    <w:p w:rsidR="00303061" w:rsidRPr="00055DD9" w:rsidRDefault="00303061" w:rsidP="00C11A4E">
      <w:pPr>
        <w:pStyle w:val="Paragrafoelenco"/>
        <w:numPr>
          <w:ilvl w:val="0"/>
          <w:numId w:val="13"/>
        </w:numPr>
        <w:autoSpaceDE w:val="0"/>
        <w:autoSpaceDN w:val="0"/>
        <w:adjustRightInd w:val="0"/>
        <w:spacing w:after="60" w:line="240" w:lineRule="auto"/>
        <w:ind w:left="426"/>
        <w:contextualSpacing w:val="0"/>
        <w:jc w:val="both"/>
        <w:rPr>
          <w:rFonts w:cs="Arial"/>
          <w:color w:val="000000"/>
          <w:spacing w:val="-2"/>
          <w:sz w:val="24"/>
          <w:szCs w:val="24"/>
        </w:rPr>
      </w:pPr>
      <w:r w:rsidRPr="00055DD9">
        <w:rPr>
          <w:rFonts w:cs="Arial"/>
          <w:color w:val="000000"/>
          <w:spacing w:val="-2"/>
          <w:sz w:val="24"/>
          <w:szCs w:val="24"/>
        </w:rPr>
        <w:t>Qualora vi sia stato l'accoglimento della richiesta di accesso generalizzato nonostante l'opposizione del contro</w:t>
      </w:r>
      <w:r w:rsidR="00055DD9" w:rsidRPr="00055DD9">
        <w:rPr>
          <w:rFonts w:cs="Arial"/>
          <w:color w:val="000000"/>
          <w:spacing w:val="-2"/>
          <w:sz w:val="24"/>
          <w:szCs w:val="24"/>
        </w:rPr>
        <w:t xml:space="preserve"> </w:t>
      </w:r>
      <w:r w:rsidRPr="00055DD9">
        <w:rPr>
          <w:rFonts w:cs="Arial"/>
          <w:color w:val="000000"/>
          <w:spacing w:val="-2"/>
          <w:sz w:val="24"/>
          <w:szCs w:val="24"/>
        </w:rPr>
        <w:t xml:space="preserve">interessato, il Comune è tenuto a darne comunicazione a quest'ultimo. I dati o i documenti richiesti possono essere trasmessi al richiedente non prima di quindici giorni dalla ricezione della stessa </w:t>
      </w:r>
      <w:r w:rsidRPr="008A19F9">
        <w:rPr>
          <w:rFonts w:cs="Arial"/>
          <w:color w:val="000000"/>
          <w:spacing w:val="-2"/>
          <w:sz w:val="24"/>
          <w:szCs w:val="24"/>
        </w:rPr>
        <w:t>comunicazione da parte del contro</w:t>
      </w:r>
      <w:r w:rsidR="00055DD9">
        <w:rPr>
          <w:rFonts w:cs="Arial"/>
          <w:color w:val="000000"/>
          <w:spacing w:val="-2"/>
          <w:sz w:val="24"/>
          <w:szCs w:val="24"/>
        </w:rPr>
        <w:t xml:space="preserve"> </w:t>
      </w:r>
      <w:r w:rsidRPr="008A19F9">
        <w:rPr>
          <w:rFonts w:cs="Arial"/>
          <w:color w:val="000000"/>
          <w:spacing w:val="-2"/>
          <w:sz w:val="24"/>
          <w:szCs w:val="24"/>
        </w:rPr>
        <w:t xml:space="preserve">interessato, ciò anche al fine di consentire a quest'ultimo di presentare </w:t>
      </w:r>
      <w:r w:rsidRPr="00055DD9">
        <w:rPr>
          <w:rFonts w:cs="Arial"/>
          <w:color w:val="000000"/>
          <w:spacing w:val="-2"/>
          <w:sz w:val="24"/>
          <w:szCs w:val="24"/>
        </w:rPr>
        <w:t xml:space="preserve">eventualmente richiesta di riesame o ricorso al difensore civico, </w:t>
      </w:r>
      <w:r w:rsidR="00055DD9" w:rsidRPr="00055DD9">
        <w:rPr>
          <w:rFonts w:cs="Arial"/>
          <w:color w:val="000000"/>
          <w:spacing w:val="-2"/>
          <w:sz w:val="24"/>
          <w:szCs w:val="24"/>
        </w:rPr>
        <w:t xml:space="preserve">ove costituito, </w:t>
      </w:r>
      <w:r w:rsidRPr="00055DD9">
        <w:rPr>
          <w:rFonts w:cs="Arial"/>
          <w:color w:val="000000"/>
          <w:spacing w:val="-2"/>
          <w:sz w:val="24"/>
          <w:szCs w:val="24"/>
        </w:rPr>
        <w:t>oppure ricorso al giudice amministrativo.</w:t>
      </w:r>
    </w:p>
    <w:p w:rsidR="00303061" w:rsidRPr="00055DD9" w:rsidRDefault="00303061" w:rsidP="00C11A4E">
      <w:pPr>
        <w:pStyle w:val="Paragrafoelenco"/>
        <w:numPr>
          <w:ilvl w:val="0"/>
          <w:numId w:val="13"/>
        </w:numPr>
        <w:autoSpaceDE w:val="0"/>
        <w:autoSpaceDN w:val="0"/>
        <w:adjustRightInd w:val="0"/>
        <w:spacing w:after="60" w:line="240" w:lineRule="auto"/>
        <w:ind w:left="426"/>
        <w:contextualSpacing w:val="0"/>
        <w:jc w:val="both"/>
        <w:rPr>
          <w:rFonts w:cs="Arial"/>
          <w:color w:val="000000"/>
          <w:spacing w:val="-2"/>
          <w:sz w:val="24"/>
          <w:szCs w:val="24"/>
        </w:rPr>
      </w:pPr>
      <w:r w:rsidRPr="00055DD9">
        <w:rPr>
          <w:rFonts w:cs="Arial"/>
          <w:color w:val="000000"/>
          <w:spacing w:val="-2"/>
          <w:sz w:val="24"/>
          <w:szCs w:val="24"/>
        </w:rPr>
        <w:t>Nel caso di richiesta di accesso generalizzato, il Comune deve motivare l'eventuale rifiuto, differimento o la limitazione dell'accesso con riferimento ai soli casi e limiti stabiliti dall'art. 5-bis del decreto trasparenza.</w:t>
      </w:r>
    </w:p>
    <w:p w:rsidR="00303061" w:rsidRPr="00881D9E" w:rsidRDefault="00303061" w:rsidP="003E0B54">
      <w:pPr>
        <w:pStyle w:val="Titolo1"/>
        <w:spacing w:before="240" w:after="120"/>
        <w:jc w:val="center"/>
        <w:rPr>
          <w:rFonts w:asciiTheme="minorHAnsi" w:hAnsiTheme="minorHAnsi" w:cs="Arial"/>
          <w:bCs w:val="0"/>
          <w:color w:val="000000"/>
          <w:spacing w:val="-5"/>
          <w:sz w:val="24"/>
          <w:szCs w:val="24"/>
        </w:rPr>
      </w:pPr>
      <w:bookmarkStart w:id="11" w:name="_Toc486579257"/>
      <w:r w:rsidRPr="00881D9E">
        <w:rPr>
          <w:rFonts w:asciiTheme="minorHAnsi" w:hAnsiTheme="minorHAnsi" w:cs="Arial"/>
          <w:bCs w:val="0"/>
          <w:color w:val="000000"/>
          <w:spacing w:val="-5"/>
          <w:sz w:val="24"/>
          <w:szCs w:val="24"/>
        </w:rPr>
        <w:t xml:space="preserve">Art. </w:t>
      </w:r>
      <w:r w:rsidR="00FF4ACF">
        <w:rPr>
          <w:rFonts w:asciiTheme="minorHAnsi" w:hAnsiTheme="minorHAnsi" w:cs="Arial"/>
          <w:bCs w:val="0"/>
          <w:color w:val="000000"/>
          <w:spacing w:val="-5"/>
          <w:sz w:val="24"/>
          <w:szCs w:val="24"/>
        </w:rPr>
        <w:t>10</w:t>
      </w:r>
      <w:r w:rsidRPr="00881D9E">
        <w:rPr>
          <w:rFonts w:asciiTheme="minorHAnsi" w:hAnsiTheme="minorHAnsi" w:cs="Arial"/>
          <w:bCs w:val="0"/>
          <w:color w:val="000000"/>
          <w:spacing w:val="-5"/>
          <w:sz w:val="24"/>
          <w:szCs w:val="24"/>
        </w:rPr>
        <w:t xml:space="preserve"> </w:t>
      </w:r>
      <w:r w:rsidR="00161D6C">
        <w:rPr>
          <w:rFonts w:asciiTheme="minorHAnsi" w:hAnsiTheme="minorHAnsi" w:cs="Arial"/>
          <w:bCs w:val="0"/>
          <w:color w:val="000000"/>
          <w:spacing w:val="-5"/>
          <w:sz w:val="24"/>
          <w:szCs w:val="24"/>
        </w:rPr>
        <w:t xml:space="preserve">- </w:t>
      </w:r>
      <w:r w:rsidRPr="00881D9E">
        <w:rPr>
          <w:rFonts w:asciiTheme="minorHAnsi" w:hAnsiTheme="minorHAnsi" w:cs="Arial"/>
          <w:bCs w:val="0"/>
          <w:color w:val="000000"/>
          <w:spacing w:val="-5"/>
          <w:sz w:val="24"/>
          <w:szCs w:val="24"/>
        </w:rPr>
        <w:t>Eccezioni assolute all'accesso generalizzato</w:t>
      </w:r>
      <w:bookmarkEnd w:id="11"/>
    </w:p>
    <w:p w:rsidR="00303061" w:rsidRPr="00E44026" w:rsidRDefault="00303061" w:rsidP="00C11A4E">
      <w:pPr>
        <w:pStyle w:val="Paragrafoelenco"/>
        <w:numPr>
          <w:ilvl w:val="0"/>
          <w:numId w:val="14"/>
        </w:numPr>
        <w:shd w:val="clear" w:color="auto" w:fill="FFFFFF"/>
        <w:spacing w:after="60" w:line="240" w:lineRule="auto"/>
        <w:ind w:left="425" w:hanging="357"/>
        <w:contextualSpacing w:val="0"/>
        <w:rPr>
          <w:rFonts w:cs="Arial"/>
          <w:color w:val="000000"/>
          <w:spacing w:val="-2"/>
          <w:sz w:val="24"/>
          <w:szCs w:val="24"/>
        </w:rPr>
      </w:pPr>
      <w:r w:rsidRPr="00E44026">
        <w:rPr>
          <w:rFonts w:cs="Arial"/>
          <w:color w:val="000000"/>
          <w:spacing w:val="-2"/>
          <w:sz w:val="24"/>
          <w:szCs w:val="24"/>
        </w:rPr>
        <w:t>Il diritto di accesso generalizzato è escluso:</w:t>
      </w:r>
    </w:p>
    <w:p w:rsidR="00303061" w:rsidRPr="00E44026" w:rsidRDefault="00303061" w:rsidP="00C11A4E">
      <w:pPr>
        <w:pStyle w:val="Paragrafoelenco"/>
        <w:numPr>
          <w:ilvl w:val="1"/>
          <w:numId w:val="15"/>
        </w:numPr>
        <w:shd w:val="clear" w:color="auto" w:fill="FFFFFF"/>
        <w:spacing w:after="0" w:line="240" w:lineRule="auto"/>
        <w:ind w:left="788" w:right="6" w:hanging="431"/>
        <w:contextualSpacing w:val="0"/>
        <w:jc w:val="both"/>
        <w:rPr>
          <w:rFonts w:cs="Arial"/>
          <w:color w:val="000000"/>
          <w:spacing w:val="-2"/>
          <w:sz w:val="24"/>
          <w:szCs w:val="24"/>
        </w:rPr>
      </w:pPr>
      <w:r w:rsidRPr="00E44026">
        <w:rPr>
          <w:rFonts w:cs="Arial"/>
          <w:color w:val="000000"/>
          <w:spacing w:val="-2"/>
          <w:sz w:val="24"/>
          <w:szCs w:val="24"/>
        </w:rPr>
        <w:t>nei casi di segreto di Stato (cfr. art. 39, legge n. 124/2007) e nei casi in cui l'accesso è subordinato dalla disciplina vigente al rispetto di specifiche condizioni, modalità o limiti (tra cui la disciplina sugli atti dello stato civile, la disciplina sulle informazioni contenute nelle anagrafi della popolazione, gli Archivi di Stato), inclusi quelli di cui all'art. 24, e. 1, legge n. 241/1990. Ai sensi di quest'ultima norma il diritto di accesso è escluso:</w:t>
      </w:r>
    </w:p>
    <w:p w:rsidR="00303061" w:rsidRPr="00E44026" w:rsidRDefault="00303061" w:rsidP="00C11A4E">
      <w:pPr>
        <w:pStyle w:val="Paragrafoelenco"/>
        <w:widowControl w:val="0"/>
        <w:numPr>
          <w:ilvl w:val="0"/>
          <w:numId w:val="16"/>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E44026">
        <w:rPr>
          <w:rFonts w:cs="Arial"/>
          <w:color w:val="000000"/>
          <w:spacing w:val="-1"/>
          <w:sz w:val="24"/>
          <w:szCs w:val="24"/>
        </w:rPr>
        <w:t>per i documenti coperti da segreto di Stato ai sensi della legge 24 ottobre 1977, n. 801, e successive modificazioni, e nei casi di segreto o di divieto di divulgazione espressamente previsti dalla legge;</w:t>
      </w:r>
    </w:p>
    <w:p w:rsidR="00303061" w:rsidRPr="00E44026" w:rsidRDefault="00303061" w:rsidP="00C11A4E">
      <w:pPr>
        <w:pStyle w:val="Paragrafoelenco"/>
        <w:widowControl w:val="0"/>
        <w:numPr>
          <w:ilvl w:val="0"/>
          <w:numId w:val="16"/>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8A19F9">
        <w:rPr>
          <w:rFonts w:cs="Arial"/>
          <w:color w:val="000000"/>
          <w:spacing w:val="-1"/>
          <w:sz w:val="24"/>
          <w:szCs w:val="24"/>
        </w:rPr>
        <w:t>nei procedimenti tributari locali, per i quali restano ferme le particolari norme che li regolano;</w:t>
      </w:r>
    </w:p>
    <w:p w:rsidR="00303061" w:rsidRPr="00E44026" w:rsidRDefault="00303061" w:rsidP="00C11A4E">
      <w:pPr>
        <w:pStyle w:val="Paragrafoelenco"/>
        <w:widowControl w:val="0"/>
        <w:numPr>
          <w:ilvl w:val="0"/>
          <w:numId w:val="16"/>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E44026">
        <w:rPr>
          <w:rFonts w:cs="Arial"/>
          <w:color w:val="000000"/>
          <w:spacing w:val="-1"/>
          <w:sz w:val="24"/>
          <w:szCs w:val="24"/>
        </w:rPr>
        <w:t>nei confronti dell'attività dell'Ente diretta all'emanazione di atti normativi, amministrativi generali, di</w:t>
      </w:r>
      <w:r w:rsidR="00E44026" w:rsidRPr="00E44026">
        <w:rPr>
          <w:rFonts w:cs="Arial"/>
          <w:color w:val="000000"/>
          <w:spacing w:val="-1"/>
          <w:sz w:val="24"/>
          <w:szCs w:val="24"/>
        </w:rPr>
        <w:t xml:space="preserve"> </w:t>
      </w:r>
      <w:r w:rsidRPr="00E44026">
        <w:rPr>
          <w:rFonts w:cs="Arial"/>
          <w:color w:val="000000"/>
          <w:spacing w:val="-1"/>
          <w:sz w:val="24"/>
          <w:szCs w:val="24"/>
        </w:rPr>
        <w:t>pianificazione e di programmazione, per i quali restano ferme le particolari norme che ne regolano la</w:t>
      </w:r>
      <w:r w:rsidR="00E44026" w:rsidRPr="00E44026">
        <w:rPr>
          <w:rFonts w:cs="Arial"/>
          <w:color w:val="000000"/>
          <w:spacing w:val="-1"/>
          <w:sz w:val="24"/>
          <w:szCs w:val="24"/>
        </w:rPr>
        <w:t xml:space="preserve"> </w:t>
      </w:r>
      <w:r w:rsidRPr="00E44026">
        <w:rPr>
          <w:rFonts w:cs="Arial"/>
          <w:color w:val="000000"/>
          <w:spacing w:val="-1"/>
          <w:sz w:val="24"/>
          <w:szCs w:val="24"/>
        </w:rPr>
        <w:t>formazione;</w:t>
      </w:r>
    </w:p>
    <w:p w:rsidR="00303061" w:rsidRPr="00E44026" w:rsidRDefault="00303061" w:rsidP="00C11A4E">
      <w:pPr>
        <w:pStyle w:val="Paragrafoelenco"/>
        <w:widowControl w:val="0"/>
        <w:numPr>
          <w:ilvl w:val="0"/>
          <w:numId w:val="16"/>
        </w:numPr>
        <w:shd w:val="clear" w:color="auto" w:fill="FFFFFF"/>
        <w:tabs>
          <w:tab w:val="left" w:pos="223"/>
        </w:tabs>
        <w:autoSpaceDE w:val="0"/>
        <w:autoSpaceDN w:val="0"/>
        <w:adjustRightInd w:val="0"/>
        <w:spacing w:before="112" w:after="60" w:line="240" w:lineRule="auto"/>
        <w:ind w:left="1134" w:right="11" w:hanging="357"/>
        <w:contextualSpacing w:val="0"/>
        <w:jc w:val="both"/>
        <w:rPr>
          <w:rFonts w:cs="Arial"/>
          <w:color w:val="000000"/>
          <w:spacing w:val="-1"/>
          <w:sz w:val="24"/>
          <w:szCs w:val="24"/>
        </w:rPr>
      </w:pPr>
      <w:r w:rsidRPr="00E44026">
        <w:rPr>
          <w:rFonts w:cs="Arial"/>
          <w:color w:val="000000"/>
          <w:spacing w:val="-1"/>
          <w:sz w:val="24"/>
          <w:szCs w:val="24"/>
        </w:rPr>
        <w:t>nei procedimenti selettivi, nei confronti dei documenti amministrativi contenenti informazioni di carattere psicoattitudinale relativi a terzi.</w:t>
      </w:r>
    </w:p>
    <w:p w:rsidR="00303061" w:rsidRPr="00DF1138" w:rsidRDefault="00303061" w:rsidP="00C11A4E">
      <w:pPr>
        <w:pStyle w:val="Paragrafoelenco"/>
        <w:numPr>
          <w:ilvl w:val="1"/>
          <w:numId w:val="15"/>
        </w:numPr>
        <w:shd w:val="clear" w:color="auto" w:fill="FFFFFF"/>
        <w:spacing w:after="60" w:line="240" w:lineRule="auto"/>
        <w:ind w:left="715" w:hanging="431"/>
        <w:contextualSpacing w:val="0"/>
        <w:rPr>
          <w:rFonts w:cs="Arial"/>
          <w:color w:val="000000"/>
          <w:spacing w:val="-2"/>
          <w:sz w:val="24"/>
          <w:szCs w:val="24"/>
        </w:rPr>
      </w:pPr>
      <w:r w:rsidRPr="00DF1138">
        <w:rPr>
          <w:rFonts w:cs="Arial"/>
          <w:color w:val="000000"/>
          <w:spacing w:val="-2"/>
          <w:sz w:val="24"/>
          <w:szCs w:val="24"/>
        </w:rPr>
        <w:t>nei casi di divieti di accesso o divulgazione previsti dalla legge tra cui:</w:t>
      </w:r>
    </w:p>
    <w:p w:rsidR="00303061" w:rsidRPr="00DF1138" w:rsidRDefault="00303061" w:rsidP="00C11A4E">
      <w:pPr>
        <w:pStyle w:val="Paragrafoelenco"/>
        <w:widowControl w:val="0"/>
        <w:numPr>
          <w:ilvl w:val="0"/>
          <w:numId w:val="17"/>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DF1138">
        <w:rPr>
          <w:rFonts w:cs="Arial"/>
          <w:color w:val="000000"/>
          <w:spacing w:val="-1"/>
          <w:sz w:val="24"/>
          <w:szCs w:val="24"/>
        </w:rPr>
        <w:t>il segreto militare (R.D. n. 161/1941);</w:t>
      </w:r>
    </w:p>
    <w:p w:rsidR="00303061" w:rsidRPr="00DF1138" w:rsidRDefault="00303061" w:rsidP="00C11A4E">
      <w:pPr>
        <w:pStyle w:val="Paragrafoelenco"/>
        <w:widowControl w:val="0"/>
        <w:numPr>
          <w:ilvl w:val="0"/>
          <w:numId w:val="17"/>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DF1138">
        <w:rPr>
          <w:rFonts w:cs="Arial"/>
          <w:color w:val="000000"/>
          <w:spacing w:val="-1"/>
          <w:sz w:val="24"/>
          <w:szCs w:val="24"/>
        </w:rPr>
        <w:t>il segreto statistico (</w:t>
      </w:r>
      <w:proofErr w:type="spellStart"/>
      <w:r w:rsidRPr="00DF1138">
        <w:rPr>
          <w:rFonts w:cs="Arial"/>
          <w:color w:val="000000"/>
          <w:spacing w:val="-1"/>
          <w:sz w:val="24"/>
          <w:szCs w:val="24"/>
        </w:rPr>
        <w:t>D.Lgs</w:t>
      </w:r>
      <w:proofErr w:type="spellEnd"/>
      <w:r w:rsidRPr="00DF1138">
        <w:rPr>
          <w:rFonts w:cs="Arial"/>
          <w:color w:val="000000"/>
          <w:spacing w:val="-1"/>
          <w:sz w:val="24"/>
          <w:szCs w:val="24"/>
        </w:rPr>
        <w:t xml:space="preserve"> 322/1989);</w:t>
      </w:r>
    </w:p>
    <w:p w:rsidR="00303061" w:rsidRPr="00DF1138" w:rsidRDefault="00303061" w:rsidP="00C11A4E">
      <w:pPr>
        <w:pStyle w:val="Paragrafoelenco"/>
        <w:widowControl w:val="0"/>
        <w:numPr>
          <w:ilvl w:val="0"/>
          <w:numId w:val="17"/>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DF1138">
        <w:rPr>
          <w:rFonts w:cs="Arial"/>
          <w:color w:val="000000"/>
          <w:spacing w:val="-1"/>
          <w:sz w:val="24"/>
          <w:szCs w:val="24"/>
        </w:rPr>
        <w:t>il segreto bancario (</w:t>
      </w:r>
      <w:proofErr w:type="spellStart"/>
      <w:r w:rsidRPr="00DF1138">
        <w:rPr>
          <w:rFonts w:cs="Arial"/>
          <w:color w:val="000000"/>
          <w:spacing w:val="-1"/>
          <w:sz w:val="24"/>
          <w:szCs w:val="24"/>
        </w:rPr>
        <w:t>D.Lgs.</w:t>
      </w:r>
      <w:proofErr w:type="spellEnd"/>
      <w:r w:rsidRPr="00DF1138">
        <w:rPr>
          <w:rFonts w:cs="Arial"/>
          <w:color w:val="000000"/>
          <w:spacing w:val="-1"/>
          <w:sz w:val="24"/>
          <w:szCs w:val="24"/>
        </w:rPr>
        <w:t xml:space="preserve"> 385/1993);</w:t>
      </w:r>
    </w:p>
    <w:p w:rsidR="00303061" w:rsidRPr="00DF1138" w:rsidRDefault="00303061" w:rsidP="00C11A4E">
      <w:pPr>
        <w:pStyle w:val="Paragrafoelenco"/>
        <w:widowControl w:val="0"/>
        <w:numPr>
          <w:ilvl w:val="0"/>
          <w:numId w:val="17"/>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DF1138">
        <w:rPr>
          <w:rFonts w:cs="Arial"/>
          <w:color w:val="000000"/>
          <w:spacing w:val="-1"/>
          <w:sz w:val="24"/>
          <w:szCs w:val="24"/>
        </w:rPr>
        <w:t>il segreto scientifico e il segreto industriale (art. 623 c.p.);</w:t>
      </w:r>
    </w:p>
    <w:p w:rsidR="00303061" w:rsidRPr="00DF1138" w:rsidRDefault="00303061" w:rsidP="00C11A4E">
      <w:pPr>
        <w:pStyle w:val="Paragrafoelenco"/>
        <w:widowControl w:val="0"/>
        <w:numPr>
          <w:ilvl w:val="0"/>
          <w:numId w:val="17"/>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8A19F9">
        <w:rPr>
          <w:rFonts w:cs="Arial"/>
          <w:color w:val="000000"/>
          <w:spacing w:val="-1"/>
          <w:sz w:val="24"/>
          <w:szCs w:val="24"/>
        </w:rPr>
        <w:t xml:space="preserve">il segreto istruttorio (art.329 </w:t>
      </w:r>
      <w:proofErr w:type="spellStart"/>
      <w:r w:rsidRPr="008A19F9">
        <w:rPr>
          <w:rFonts w:cs="Arial"/>
          <w:color w:val="000000"/>
          <w:spacing w:val="-1"/>
          <w:sz w:val="24"/>
          <w:szCs w:val="24"/>
        </w:rPr>
        <w:t>c.p.p.</w:t>
      </w:r>
      <w:proofErr w:type="spellEnd"/>
      <w:r w:rsidRPr="008A19F9">
        <w:rPr>
          <w:rFonts w:cs="Arial"/>
          <w:color w:val="000000"/>
          <w:spacing w:val="-1"/>
          <w:sz w:val="24"/>
          <w:szCs w:val="24"/>
        </w:rPr>
        <w:t>);</w:t>
      </w:r>
    </w:p>
    <w:p w:rsidR="00303061" w:rsidRPr="00DF1138" w:rsidRDefault="00303061" w:rsidP="00C11A4E">
      <w:pPr>
        <w:pStyle w:val="Paragrafoelenco"/>
        <w:widowControl w:val="0"/>
        <w:numPr>
          <w:ilvl w:val="0"/>
          <w:numId w:val="17"/>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DF1138">
        <w:rPr>
          <w:rFonts w:cs="Arial"/>
          <w:color w:val="000000"/>
          <w:spacing w:val="-1"/>
          <w:sz w:val="24"/>
          <w:szCs w:val="24"/>
        </w:rPr>
        <w:t>il segreto sul contenuto della corrispondenza (art.616 c.p.);</w:t>
      </w:r>
    </w:p>
    <w:p w:rsidR="00303061" w:rsidRPr="00DF1138" w:rsidRDefault="00303061" w:rsidP="00C11A4E">
      <w:pPr>
        <w:pStyle w:val="Paragrafoelenco"/>
        <w:widowControl w:val="0"/>
        <w:numPr>
          <w:ilvl w:val="0"/>
          <w:numId w:val="17"/>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DF1138">
        <w:rPr>
          <w:rFonts w:cs="Arial"/>
          <w:color w:val="000000"/>
          <w:spacing w:val="-1"/>
          <w:sz w:val="24"/>
          <w:szCs w:val="24"/>
        </w:rPr>
        <w:t>i divieti di divulgazione connessi al segreto d'ufficio (art.15, D.P.R. 3/1957)</w:t>
      </w:r>
    </w:p>
    <w:p w:rsidR="00303061" w:rsidRPr="00DF1138" w:rsidRDefault="00303061" w:rsidP="00C11A4E">
      <w:pPr>
        <w:pStyle w:val="Paragrafoelenco"/>
        <w:widowControl w:val="0"/>
        <w:numPr>
          <w:ilvl w:val="0"/>
          <w:numId w:val="17"/>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DF1138">
        <w:rPr>
          <w:rFonts w:cs="Arial"/>
          <w:color w:val="000000"/>
          <w:spacing w:val="-1"/>
          <w:sz w:val="24"/>
          <w:szCs w:val="24"/>
        </w:rPr>
        <w:t xml:space="preserve">i dati idonei a rivelare lo stato di salute, ossia a qualsiasi informazione da cui si possa desumere, anche indirettamente, lo stato di malattia o l'esistenza di patologie dei soggetti interessati, compreso qualsiasi riferimento alle condizioni di invalidità, disabilità o handicap fisici e/o psichici (art. 22, comma 8, del Codice; art. 7-bis, e. 6, </w:t>
      </w:r>
      <w:proofErr w:type="spellStart"/>
      <w:r w:rsidRPr="00DF1138">
        <w:rPr>
          <w:rFonts w:cs="Arial"/>
          <w:color w:val="000000"/>
          <w:spacing w:val="-1"/>
          <w:sz w:val="24"/>
          <w:szCs w:val="24"/>
        </w:rPr>
        <w:t>D.Lgs</w:t>
      </w:r>
      <w:proofErr w:type="spellEnd"/>
      <w:r w:rsidRPr="00DF1138">
        <w:rPr>
          <w:rFonts w:cs="Arial"/>
          <w:color w:val="000000"/>
          <w:spacing w:val="-1"/>
          <w:sz w:val="24"/>
          <w:szCs w:val="24"/>
        </w:rPr>
        <w:t>.. n. 33/2013);</w:t>
      </w:r>
    </w:p>
    <w:p w:rsidR="00303061" w:rsidRPr="00DF1138" w:rsidRDefault="00303061" w:rsidP="00C11A4E">
      <w:pPr>
        <w:pStyle w:val="Paragrafoelenco"/>
        <w:widowControl w:val="0"/>
        <w:numPr>
          <w:ilvl w:val="0"/>
          <w:numId w:val="17"/>
        </w:numPr>
        <w:shd w:val="clear" w:color="auto" w:fill="FFFFFF"/>
        <w:tabs>
          <w:tab w:val="left" w:pos="223"/>
        </w:tabs>
        <w:autoSpaceDE w:val="0"/>
        <w:autoSpaceDN w:val="0"/>
        <w:adjustRightInd w:val="0"/>
        <w:spacing w:before="112" w:after="0" w:line="240" w:lineRule="auto"/>
        <w:ind w:left="1134" w:right="14"/>
        <w:jc w:val="both"/>
        <w:rPr>
          <w:rFonts w:cs="Arial"/>
          <w:color w:val="000000"/>
          <w:spacing w:val="-1"/>
          <w:sz w:val="24"/>
          <w:szCs w:val="24"/>
        </w:rPr>
      </w:pPr>
      <w:r w:rsidRPr="00DF1138">
        <w:rPr>
          <w:rFonts w:cs="Arial"/>
          <w:color w:val="000000"/>
          <w:spacing w:val="-1"/>
          <w:sz w:val="24"/>
          <w:szCs w:val="24"/>
        </w:rPr>
        <w:t xml:space="preserve">i dati idonei a rivelare la vita sessuale (art. 7-bis, e. 6, </w:t>
      </w:r>
      <w:proofErr w:type="spellStart"/>
      <w:r w:rsidRPr="00DF1138">
        <w:rPr>
          <w:rFonts w:cs="Arial"/>
          <w:color w:val="000000"/>
          <w:spacing w:val="-1"/>
          <w:sz w:val="24"/>
          <w:szCs w:val="24"/>
        </w:rPr>
        <w:t>D.Lgs</w:t>
      </w:r>
      <w:proofErr w:type="spellEnd"/>
      <w:r w:rsidRPr="00DF1138">
        <w:rPr>
          <w:rFonts w:cs="Arial"/>
          <w:color w:val="000000"/>
          <w:spacing w:val="-1"/>
          <w:sz w:val="24"/>
          <w:szCs w:val="24"/>
        </w:rPr>
        <w:t>.. n. 33/2013);</w:t>
      </w:r>
    </w:p>
    <w:p w:rsidR="00303061" w:rsidRPr="00DF1138" w:rsidRDefault="00303061" w:rsidP="00C11A4E">
      <w:pPr>
        <w:pStyle w:val="Paragrafoelenco"/>
        <w:widowControl w:val="0"/>
        <w:numPr>
          <w:ilvl w:val="0"/>
          <w:numId w:val="17"/>
        </w:numPr>
        <w:shd w:val="clear" w:color="auto" w:fill="FFFFFF"/>
        <w:tabs>
          <w:tab w:val="left" w:pos="223"/>
        </w:tabs>
        <w:autoSpaceDE w:val="0"/>
        <w:autoSpaceDN w:val="0"/>
        <w:adjustRightInd w:val="0"/>
        <w:spacing w:after="60" w:line="240" w:lineRule="auto"/>
        <w:ind w:left="1134" w:right="11" w:hanging="357"/>
        <w:contextualSpacing w:val="0"/>
        <w:jc w:val="both"/>
        <w:rPr>
          <w:rFonts w:cs="Arial"/>
          <w:color w:val="000000"/>
          <w:spacing w:val="-1"/>
          <w:sz w:val="24"/>
          <w:szCs w:val="24"/>
        </w:rPr>
      </w:pPr>
      <w:r w:rsidRPr="00DF1138">
        <w:rPr>
          <w:rFonts w:cs="Arial"/>
          <w:color w:val="000000"/>
          <w:spacing w:val="-1"/>
          <w:sz w:val="24"/>
          <w:szCs w:val="24"/>
        </w:rPr>
        <w:lastRenderedPageBreak/>
        <w:t xml:space="preserve">i dati identificativi di persone fisiche beneficiarie di aiuti economici da cui è possibile ricavare informazioni </w:t>
      </w:r>
      <w:r w:rsidRPr="008A19F9">
        <w:rPr>
          <w:rFonts w:cs="Arial"/>
          <w:color w:val="000000"/>
          <w:spacing w:val="-1"/>
          <w:sz w:val="24"/>
          <w:szCs w:val="24"/>
        </w:rPr>
        <w:t xml:space="preserve">relative allo stato di salute ovvero alla situazione di disagio economico-sociale degli interessati (divieto </w:t>
      </w:r>
      <w:r w:rsidRPr="00DF1138">
        <w:rPr>
          <w:rFonts w:cs="Arial"/>
          <w:color w:val="000000"/>
          <w:spacing w:val="-1"/>
          <w:sz w:val="24"/>
          <w:szCs w:val="24"/>
        </w:rPr>
        <w:t xml:space="preserve">previsto dall'art. 26, comma 4, </w:t>
      </w:r>
      <w:proofErr w:type="spellStart"/>
      <w:r w:rsidRPr="00DF1138">
        <w:rPr>
          <w:rFonts w:cs="Arial"/>
          <w:color w:val="000000"/>
          <w:spacing w:val="-1"/>
          <w:sz w:val="24"/>
          <w:szCs w:val="24"/>
        </w:rPr>
        <w:t>D.Lgs.</w:t>
      </w:r>
      <w:proofErr w:type="spellEnd"/>
      <w:r w:rsidRPr="00DF1138">
        <w:rPr>
          <w:rFonts w:cs="Arial"/>
          <w:color w:val="000000"/>
          <w:spacing w:val="-1"/>
          <w:sz w:val="24"/>
          <w:szCs w:val="24"/>
        </w:rPr>
        <w:t xml:space="preserve"> n. 33/2013).</w:t>
      </w:r>
    </w:p>
    <w:p w:rsidR="00303061" w:rsidRPr="000B37ED" w:rsidRDefault="00303061" w:rsidP="00FF4ACF">
      <w:pPr>
        <w:pStyle w:val="Paragrafoelenco"/>
        <w:numPr>
          <w:ilvl w:val="0"/>
          <w:numId w:val="14"/>
        </w:numPr>
        <w:shd w:val="clear" w:color="auto" w:fill="FFFFFF"/>
        <w:spacing w:after="60" w:line="240" w:lineRule="auto"/>
        <w:ind w:left="425" w:hanging="357"/>
        <w:contextualSpacing w:val="0"/>
        <w:jc w:val="both"/>
        <w:rPr>
          <w:rFonts w:cs="Arial"/>
          <w:color w:val="000000"/>
          <w:spacing w:val="-2"/>
          <w:sz w:val="24"/>
          <w:szCs w:val="24"/>
        </w:rPr>
      </w:pPr>
      <w:r w:rsidRPr="000B37ED">
        <w:rPr>
          <w:rFonts w:cs="Arial"/>
          <w:color w:val="000000"/>
          <w:spacing w:val="-2"/>
          <w:sz w:val="24"/>
          <w:szCs w:val="24"/>
        </w:rPr>
        <w:t>Tale categoria di eccezioni all'accesso generalizzato è prevista dalla legge ed ha carattere tassativo. In</w:t>
      </w:r>
      <w:r w:rsidR="000B37ED" w:rsidRPr="000B37ED">
        <w:rPr>
          <w:rFonts w:cs="Arial"/>
          <w:color w:val="000000"/>
          <w:spacing w:val="-2"/>
          <w:sz w:val="24"/>
          <w:szCs w:val="24"/>
        </w:rPr>
        <w:t xml:space="preserve"> </w:t>
      </w:r>
      <w:r w:rsidRPr="000B37ED">
        <w:rPr>
          <w:rFonts w:cs="Arial"/>
          <w:color w:val="000000"/>
          <w:spacing w:val="-2"/>
          <w:sz w:val="24"/>
          <w:szCs w:val="24"/>
        </w:rPr>
        <w:t>presenza di tali eccezioni il Comune è tenuto a rifiutare l'accesso trattandosi di eccezioni poste da una</w:t>
      </w:r>
      <w:r w:rsidR="000B37ED" w:rsidRPr="000B37ED">
        <w:rPr>
          <w:rFonts w:cs="Arial"/>
          <w:color w:val="000000"/>
          <w:spacing w:val="-2"/>
          <w:sz w:val="24"/>
          <w:szCs w:val="24"/>
        </w:rPr>
        <w:t xml:space="preserve"> </w:t>
      </w:r>
      <w:r w:rsidRPr="000B37ED">
        <w:rPr>
          <w:rFonts w:cs="Arial"/>
          <w:color w:val="000000"/>
          <w:spacing w:val="-2"/>
          <w:sz w:val="24"/>
          <w:szCs w:val="24"/>
        </w:rPr>
        <w:t>norma di rango primario, sulla base di una valutazione preventiva e generale, a tutela di interessi pubblici e</w:t>
      </w:r>
      <w:r w:rsidR="000B37ED" w:rsidRPr="000B37ED">
        <w:rPr>
          <w:rFonts w:cs="Arial"/>
          <w:color w:val="000000"/>
          <w:spacing w:val="-2"/>
          <w:sz w:val="24"/>
          <w:szCs w:val="24"/>
        </w:rPr>
        <w:t xml:space="preserve"> </w:t>
      </w:r>
      <w:r w:rsidRPr="008A19F9">
        <w:rPr>
          <w:rFonts w:cs="Arial"/>
          <w:color w:val="000000"/>
          <w:spacing w:val="-2"/>
          <w:sz w:val="24"/>
          <w:szCs w:val="24"/>
        </w:rPr>
        <w:t>privati fondamentali e prioritari rispetto a quello del diritto alla conoscenza diffusa.</w:t>
      </w:r>
    </w:p>
    <w:p w:rsidR="00303061" w:rsidRPr="000B37ED" w:rsidRDefault="00303061" w:rsidP="00C11A4E">
      <w:pPr>
        <w:pStyle w:val="Paragrafoelenco"/>
        <w:numPr>
          <w:ilvl w:val="0"/>
          <w:numId w:val="14"/>
        </w:numPr>
        <w:shd w:val="clear" w:color="auto" w:fill="FFFFFF"/>
        <w:spacing w:after="60" w:line="240" w:lineRule="auto"/>
        <w:ind w:left="425" w:hanging="357"/>
        <w:contextualSpacing w:val="0"/>
        <w:rPr>
          <w:rFonts w:cs="Arial"/>
          <w:color w:val="000000"/>
          <w:spacing w:val="-2"/>
          <w:sz w:val="24"/>
          <w:szCs w:val="24"/>
        </w:rPr>
      </w:pPr>
      <w:r w:rsidRPr="008A19F9">
        <w:rPr>
          <w:rFonts w:cs="Arial"/>
          <w:color w:val="000000"/>
          <w:spacing w:val="-2"/>
          <w:sz w:val="24"/>
          <w:szCs w:val="24"/>
        </w:rPr>
        <w:t xml:space="preserve">Nella valutazione dell'istanza di accesso, il Comune deve verificare che la richiesta non riguardi atti, </w:t>
      </w:r>
      <w:r w:rsidRPr="000B37ED">
        <w:rPr>
          <w:rFonts w:cs="Arial"/>
          <w:color w:val="000000"/>
          <w:spacing w:val="-2"/>
          <w:sz w:val="24"/>
          <w:szCs w:val="24"/>
        </w:rPr>
        <w:t>documenti o informazioni sottratte alla possibilità di ostensione in quanto ricadenti in una delle fattispecie indicate al primo comma.</w:t>
      </w:r>
    </w:p>
    <w:p w:rsidR="00303061" w:rsidRPr="000B37ED" w:rsidRDefault="00303061" w:rsidP="00FF4ACF">
      <w:pPr>
        <w:pStyle w:val="Paragrafoelenco"/>
        <w:numPr>
          <w:ilvl w:val="0"/>
          <w:numId w:val="14"/>
        </w:numPr>
        <w:shd w:val="clear" w:color="auto" w:fill="FFFFFF"/>
        <w:spacing w:after="60" w:line="240" w:lineRule="auto"/>
        <w:ind w:left="425" w:hanging="357"/>
        <w:contextualSpacing w:val="0"/>
        <w:jc w:val="both"/>
        <w:rPr>
          <w:rFonts w:cs="Arial"/>
          <w:color w:val="000000"/>
          <w:spacing w:val="-2"/>
          <w:sz w:val="24"/>
          <w:szCs w:val="24"/>
        </w:rPr>
      </w:pPr>
      <w:r w:rsidRPr="000B37ED">
        <w:rPr>
          <w:rFonts w:cs="Arial"/>
          <w:color w:val="000000"/>
          <w:spacing w:val="-2"/>
          <w:sz w:val="24"/>
          <w:szCs w:val="24"/>
        </w:rPr>
        <w:t xml:space="preserve">Per la definizione delle esclusioni all'accesso generalizzato di cui al presente articolo, si rinvia alle Linee </w:t>
      </w:r>
      <w:r w:rsidRPr="008A19F9">
        <w:rPr>
          <w:rFonts w:cs="Arial"/>
          <w:color w:val="000000"/>
          <w:spacing w:val="-2"/>
          <w:sz w:val="24"/>
          <w:szCs w:val="24"/>
        </w:rPr>
        <w:t>guida recanti indicazioni operative adottate dall'Autorità Nazionale Anticorruzione</w:t>
      </w:r>
      <w:r w:rsidR="00FF4ACF">
        <w:rPr>
          <w:rFonts w:cs="Arial"/>
          <w:color w:val="000000"/>
          <w:spacing w:val="-2"/>
          <w:sz w:val="24"/>
          <w:szCs w:val="24"/>
        </w:rPr>
        <w:t xml:space="preserve"> (delibera n.1309 del 28/12/2016)</w:t>
      </w:r>
      <w:r w:rsidRPr="008A19F9">
        <w:rPr>
          <w:rFonts w:cs="Arial"/>
          <w:color w:val="000000"/>
          <w:spacing w:val="-2"/>
          <w:sz w:val="24"/>
          <w:szCs w:val="24"/>
        </w:rPr>
        <w:t xml:space="preserve"> ai sensi dell'art. 5-bis del </w:t>
      </w:r>
      <w:r w:rsidRPr="000B37ED">
        <w:rPr>
          <w:rFonts w:cs="Arial"/>
          <w:color w:val="000000"/>
          <w:spacing w:val="-2"/>
          <w:sz w:val="24"/>
          <w:szCs w:val="24"/>
        </w:rPr>
        <w:t>decreto trasparenza, che si intendono qui integralmente richiamate.</w:t>
      </w:r>
    </w:p>
    <w:p w:rsidR="00303061" w:rsidRPr="00881D9E" w:rsidRDefault="00303061" w:rsidP="003E0B54">
      <w:pPr>
        <w:pStyle w:val="Titolo1"/>
        <w:spacing w:before="240" w:after="120"/>
        <w:jc w:val="center"/>
        <w:rPr>
          <w:rFonts w:asciiTheme="minorHAnsi" w:hAnsiTheme="minorHAnsi" w:cs="Arial"/>
          <w:bCs w:val="0"/>
          <w:color w:val="000000"/>
          <w:spacing w:val="-5"/>
          <w:sz w:val="24"/>
          <w:szCs w:val="24"/>
        </w:rPr>
      </w:pPr>
      <w:bookmarkStart w:id="12" w:name="_Toc486579258"/>
      <w:r w:rsidRPr="00881D9E">
        <w:rPr>
          <w:rFonts w:asciiTheme="minorHAnsi" w:hAnsiTheme="minorHAnsi" w:cs="Arial"/>
          <w:bCs w:val="0"/>
          <w:color w:val="000000"/>
          <w:spacing w:val="-5"/>
          <w:sz w:val="24"/>
          <w:szCs w:val="24"/>
        </w:rPr>
        <w:t>Art. 1</w:t>
      </w:r>
      <w:r w:rsidR="00361842">
        <w:rPr>
          <w:rFonts w:asciiTheme="minorHAnsi" w:hAnsiTheme="minorHAnsi" w:cs="Arial"/>
          <w:bCs w:val="0"/>
          <w:color w:val="000000"/>
          <w:spacing w:val="-5"/>
          <w:sz w:val="24"/>
          <w:szCs w:val="24"/>
        </w:rPr>
        <w:t>1</w:t>
      </w:r>
      <w:r w:rsidR="00161D6C">
        <w:rPr>
          <w:rFonts w:asciiTheme="minorHAnsi" w:hAnsiTheme="minorHAnsi" w:cs="Arial"/>
          <w:bCs w:val="0"/>
          <w:color w:val="000000"/>
          <w:spacing w:val="-5"/>
          <w:sz w:val="24"/>
          <w:szCs w:val="24"/>
        </w:rPr>
        <w:t xml:space="preserve"> -</w:t>
      </w:r>
      <w:r w:rsidRPr="00881D9E">
        <w:rPr>
          <w:rFonts w:asciiTheme="minorHAnsi" w:hAnsiTheme="minorHAnsi" w:cs="Arial"/>
          <w:bCs w:val="0"/>
          <w:color w:val="000000"/>
          <w:spacing w:val="-5"/>
          <w:sz w:val="24"/>
          <w:szCs w:val="24"/>
        </w:rPr>
        <w:t xml:space="preserve"> Eccezioni relative all'accesso generalizzato</w:t>
      </w:r>
      <w:bookmarkEnd w:id="12"/>
    </w:p>
    <w:p w:rsidR="00303061" w:rsidRPr="00D13F77" w:rsidRDefault="00303061" w:rsidP="00C11A4E">
      <w:pPr>
        <w:pStyle w:val="Paragrafoelenco"/>
        <w:numPr>
          <w:ilvl w:val="0"/>
          <w:numId w:val="18"/>
        </w:numPr>
        <w:shd w:val="clear" w:color="auto" w:fill="FFFFFF"/>
        <w:spacing w:after="60" w:line="240" w:lineRule="auto"/>
        <w:ind w:left="426"/>
        <w:contextualSpacing w:val="0"/>
        <w:rPr>
          <w:rFonts w:cs="Arial"/>
          <w:color w:val="000000"/>
          <w:spacing w:val="-2"/>
          <w:sz w:val="24"/>
          <w:szCs w:val="24"/>
        </w:rPr>
      </w:pPr>
      <w:r w:rsidRPr="00D13F77">
        <w:rPr>
          <w:rFonts w:cs="Arial"/>
          <w:color w:val="000000"/>
          <w:spacing w:val="-2"/>
          <w:sz w:val="24"/>
          <w:szCs w:val="24"/>
        </w:rPr>
        <w:t>I limiti all'accesso generalizzato sono posti dal legislatore a tutela di interessi pubblici e privati di</w:t>
      </w:r>
      <w:r w:rsidR="00D13F77" w:rsidRPr="00D13F77">
        <w:rPr>
          <w:rFonts w:cs="Arial"/>
          <w:color w:val="000000"/>
          <w:spacing w:val="-2"/>
          <w:sz w:val="24"/>
          <w:szCs w:val="24"/>
        </w:rPr>
        <w:t xml:space="preserve"> </w:t>
      </w:r>
      <w:r w:rsidRPr="00D13F77">
        <w:rPr>
          <w:rFonts w:cs="Arial"/>
          <w:color w:val="000000"/>
          <w:spacing w:val="-2"/>
          <w:sz w:val="24"/>
          <w:szCs w:val="24"/>
        </w:rPr>
        <w:t>particolare rilievo giuridico che il Comune deve necessariamente valutare con la tecnica del bilanciamento,</w:t>
      </w:r>
      <w:r w:rsidR="00D13F77" w:rsidRPr="00D13F77">
        <w:rPr>
          <w:rFonts w:cs="Arial"/>
          <w:color w:val="000000"/>
          <w:spacing w:val="-2"/>
          <w:sz w:val="24"/>
          <w:szCs w:val="24"/>
        </w:rPr>
        <w:t xml:space="preserve"> </w:t>
      </w:r>
      <w:r w:rsidRPr="00D13F77">
        <w:rPr>
          <w:rFonts w:cs="Arial"/>
          <w:color w:val="000000"/>
          <w:spacing w:val="-2"/>
          <w:sz w:val="24"/>
          <w:szCs w:val="24"/>
        </w:rPr>
        <w:t>caso per caso, tra l'interesse pubblico alla divulgazione generalizzata e la tutela di altrettanto validi interessi</w:t>
      </w:r>
      <w:r w:rsidR="00D13F77" w:rsidRPr="00D13F77">
        <w:rPr>
          <w:rFonts w:cs="Arial"/>
          <w:color w:val="000000"/>
          <w:spacing w:val="-2"/>
          <w:sz w:val="24"/>
          <w:szCs w:val="24"/>
        </w:rPr>
        <w:t xml:space="preserve"> </w:t>
      </w:r>
      <w:r w:rsidRPr="00D13F77">
        <w:rPr>
          <w:rFonts w:cs="Arial"/>
          <w:color w:val="000000"/>
          <w:spacing w:val="-2"/>
          <w:sz w:val="24"/>
          <w:szCs w:val="24"/>
        </w:rPr>
        <w:t>considerati dall'ordinamento.</w:t>
      </w:r>
    </w:p>
    <w:p w:rsidR="00303061" w:rsidRPr="00D13F77" w:rsidRDefault="00303061" w:rsidP="00C11A4E">
      <w:pPr>
        <w:pStyle w:val="Paragrafoelenco"/>
        <w:numPr>
          <w:ilvl w:val="0"/>
          <w:numId w:val="18"/>
        </w:numPr>
        <w:shd w:val="clear" w:color="auto" w:fill="FFFFFF"/>
        <w:spacing w:after="60" w:line="240" w:lineRule="auto"/>
        <w:ind w:left="426"/>
        <w:contextualSpacing w:val="0"/>
        <w:rPr>
          <w:rFonts w:cs="Arial"/>
          <w:color w:val="000000"/>
          <w:spacing w:val="-2"/>
          <w:sz w:val="24"/>
          <w:szCs w:val="24"/>
        </w:rPr>
      </w:pPr>
      <w:r w:rsidRPr="00D13F77">
        <w:rPr>
          <w:rFonts w:cs="Arial"/>
          <w:color w:val="000000"/>
          <w:spacing w:val="-2"/>
          <w:sz w:val="24"/>
          <w:szCs w:val="24"/>
        </w:rPr>
        <w:t>L'accesso generalizzato è rifiutato se il diniego è necessario per evitare un pregiudizio concreto alla tutela</w:t>
      </w:r>
      <w:r w:rsidR="00D13F77" w:rsidRPr="00D13F77">
        <w:rPr>
          <w:rFonts w:cs="Arial"/>
          <w:color w:val="000000"/>
          <w:spacing w:val="-2"/>
          <w:sz w:val="24"/>
          <w:szCs w:val="24"/>
        </w:rPr>
        <w:t xml:space="preserve"> </w:t>
      </w:r>
      <w:r w:rsidRPr="00D13F77">
        <w:rPr>
          <w:rFonts w:cs="Arial"/>
          <w:color w:val="000000"/>
          <w:spacing w:val="-2"/>
          <w:sz w:val="24"/>
          <w:szCs w:val="24"/>
        </w:rPr>
        <w:t>di uno degli interessi pubblici inerenti:</w:t>
      </w:r>
    </w:p>
    <w:p w:rsidR="00303061" w:rsidRPr="00D13F77" w:rsidRDefault="00303061" w:rsidP="00C11A4E">
      <w:pPr>
        <w:pStyle w:val="Paragrafoelenco"/>
        <w:widowControl w:val="0"/>
        <w:numPr>
          <w:ilvl w:val="0"/>
          <w:numId w:val="19"/>
        </w:numPr>
        <w:shd w:val="clear" w:color="auto" w:fill="FFFFFF"/>
        <w:tabs>
          <w:tab w:val="left" w:pos="223"/>
        </w:tabs>
        <w:autoSpaceDE w:val="0"/>
        <w:autoSpaceDN w:val="0"/>
        <w:adjustRightInd w:val="0"/>
        <w:spacing w:before="112" w:after="0" w:line="240" w:lineRule="auto"/>
        <w:ind w:right="14" w:hanging="294"/>
        <w:jc w:val="both"/>
        <w:rPr>
          <w:rFonts w:cs="Arial"/>
          <w:color w:val="000000"/>
          <w:spacing w:val="-1"/>
          <w:sz w:val="24"/>
          <w:szCs w:val="24"/>
        </w:rPr>
      </w:pPr>
      <w:r w:rsidRPr="00D13F77">
        <w:rPr>
          <w:rFonts w:cs="Arial"/>
          <w:color w:val="000000"/>
          <w:spacing w:val="-1"/>
          <w:sz w:val="24"/>
          <w:szCs w:val="24"/>
        </w:rPr>
        <w:t xml:space="preserve">la sicurezza pubblica e l'ordine pubblico. In particolare sono sottratti all'accesso, ove sia rilevata la </w:t>
      </w:r>
      <w:r w:rsidRPr="008A19F9">
        <w:rPr>
          <w:rFonts w:cs="Arial"/>
          <w:color w:val="000000"/>
          <w:spacing w:val="-1"/>
          <w:sz w:val="24"/>
          <w:szCs w:val="24"/>
        </w:rPr>
        <w:t xml:space="preserve">sussistenza del pregiudizio concreto, i verbali e le informative riguardanti attività di polizia giudiziaria e di </w:t>
      </w:r>
      <w:r w:rsidRPr="00D13F77">
        <w:rPr>
          <w:rFonts w:cs="Arial"/>
          <w:color w:val="000000"/>
          <w:spacing w:val="-1"/>
          <w:sz w:val="24"/>
          <w:szCs w:val="24"/>
        </w:rPr>
        <w:t xml:space="preserve">pubblica sicurezza e di tutela dell'ordine pubblico, nonché i dati, i documenti e gli atti </w:t>
      </w:r>
      <w:proofErr w:type="spellStart"/>
      <w:r w:rsidRPr="00D13F77">
        <w:rPr>
          <w:rFonts w:cs="Arial"/>
          <w:color w:val="000000"/>
          <w:spacing w:val="-1"/>
          <w:sz w:val="24"/>
          <w:szCs w:val="24"/>
        </w:rPr>
        <w:t>prodromici</w:t>
      </w:r>
      <w:proofErr w:type="spellEnd"/>
      <w:r w:rsidRPr="00D13F77">
        <w:rPr>
          <w:rFonts w:cs="Arial"/>
          <w:color w:val="000000"/>
          <w:spacing w:val="-1"/>
          <w:sz w:val="24"/>
          <w:szCs w:val="24"/>
        </w:rPr>
        <w:t xml:space="preserve"> all'adozione di provvedimenti rivolti a prevenire ed eliminare gravi pericoli che minacciano l'incolumità e la sicurezza pubblica;</w:t>
      </w:r>
    </w:p>
    <w:p w:rsidR="00303061" w:rsidRPr="00D13F77" w:rsidRDefault="00303061" w:rsidP="00C11A4E">
      <w:pPr>
        <w:pStyle w:val="Paragrafoelenco"/>
        <w:widowControl w:val="0"/>
        <w:numPr>
          <w:ilvl w:val="0"/>
          <w:numId w:val="19"/>
        </w:numPr>
        <w:shd w:val="clear" w:color="auto" w:fill="FFFFFF"/>
        <w:tabs>
          <w:tab w:val="left" w:pos="223"/>
        </w:tabs>
        <w:autoSpaceDE w:val="0"/>
        <w:autoSpaceDN w:val="0"/>
        <w:adjustRightInd w:val="0"/>
        <w:spacing w:before="112" w:after="0" w:line="240" w:lineRule="auto"/>
        <w:ind w:right="14" w:hanging="294"/>
        <w:jc w:val="both"/>
        <w:rPr>
          <w:rFonts w:cs="Arial"/>
          <w:color w:val="000000"/>
          <w:spacing w:val="-1"/>
          <w:sz w:val="24"/>
          <w:szCs w:val="24"/>
        </w:rPr>
      </w:pPr>
      <w:r w:rsidRPr="00D13F77">
        <w:rPr>
          <w:rFonts w:cs="Arial"/>
          <w:color w:val="000000"/>
          <w:spacing w:val="-1"/>
          <w:sz w:val="24"/>
          <w:szCs w:val="24"/>
        </w:rPr>
        <w:t>la sicurezza nazionale;</w:t>
      </w:r>
    </w:p>
    <w:p w:rsidR="00303061" w:rsidRPr="00D13F77" w:rsidRDefault="00303061" w:rsidP="00C11A4E">
      <w:pPr>
        <w:pStyle w:val="Paragrafoelenco"/>
        <w:widowControl w:val="0"/>
        <w:numPr>
          <w:ilvl w:val="0"/>
          <w:numId w:val="19"/>
        </w:numPr>
        <w:shd w:val="clear" w:color="auto" w:fill="FFFFFF"/>
        <w:tabs>
          <w:tab w:val="left" w:pos="223"/>
        </w:tabs>
        <w:autoSpaceDE w:val="0"/>
        <w:autoSpaceDN w:val="0"/>
        <w:adjustRightInd w:val="0"/>
        <w:spacing w:before="112" w:after="0" w:line="240" w:lineRule="auto"/>
        <w:ind w:right="14" w:hanging="294"/>
        <w:jc w:val="both"/>
        <w:rPr>
          <w:rFonts w:cs="Arial"/>
          <w:color w:val="000000"/>
          <w:spacing w:val="-1"/>
          <w:sz w:val="24"/>
          <w:szCs w:val="24"/>
        </w:rPr>
      </w:pPr>
      <w:r w:rsidRPr="00D13F77">
        <w:rPr>
          <w:rFonts w:cs="Arial"/>
          <w:color w:val="000000"/>
          <w:spacing w:val="-1"/>
          <w:sz w:val="24"/>
          <w:szCs w:val="24"/>
        </w:rPr>
        <w:t>la difesa e le questioni militari. In particolare sono sottratti all'accesso, ove sia rilevata la sussistenza del pregiudizio concreto, gli atti, i documenti e le informazioni concernenti le attività connesse con la pianificazione, l'impiego e l'addestramento delle forze di polizia;</w:t>
      </w:r>
    </w:p>
    <w:p w:rsidR="00303061" w:rsidRPr="00D13F77" w:rsidRDefault="00303061" w:rsidP="00C11A4E">
      <w:pPr>
        <w:pStyle w:val="Paragrafoelenco"/>
        <w:widowControl w:val="0"/>
        <w:numPr>
          <w:ilvl w:val="0"/>
          <w:numId w:val="19"/>
        </w:numPr>
        <w:shd w:val="clear" w:color="auto" w:fill="FFFFFF"/>
        <w:tabs>
          <w:tab w:val="left" w:pos="223"/>
        </w:tabs>
        <w:autoSpaceDE w:val="0"/>
        <w:autoSpaceDN w:val="0"/>
        <w:adjustRightInd w:val="0"/>
        <w:spacing w:before="112" w:after="0" w:line="240" w:lineRule="auto"/>
        <w:ind w:right="14" w:hanging="294"/>
        <w:jc w:val="both"/>
        <w:rPr>
          <w:rFonts w:cs="Arial"/>
          <w:color w:val="000000"/>
          <w:spacing w:val="-1"/>
          <w:sz w:val="24"/>
          <w:szCs w:val="24"/>
        </w:rPr>
      </w:pPr>
      <w:r w:rsidRPr="00D13F77">
        <w:rPr>
          <w:rFonts w:cs="Arial"/>
          <w:color w:val="000000"/>
          <w:spacing w:val="-1"/>
          <w:sz w:val="24"/>
          <w:szCs w:val="24"/>
        </w:rPr>
        <w:t>le relazioni internazionali;</w:t>
      </w:r>
    </w:p>
    <w:p w:rsidR="00303061" w:rsidRPr="00D13F77" w:rsidRDefault="00303061" w:rsidP="00C11A4E">
      <w:pPr>
        <w:pStyle w:val="Paragrafoelenco"/>
        <w:widowControl w:val="0"/>
        <w:numPr>
          <w:ilvl w:val="0"/>
          <w:numId w:val="19"/>
        </w:numPr>
        <w:shd w:val="clear" w:color="auto" w:fill="FFFFFF"/>
        <w:tabs>
          <w:tab w:val="left" w:pos="223"/>
        </w:tabs>
        <w:autoSpaceDE w:val="0"/>
        <w:autoSpaceDN w:val="0"/>
        <w:adjustRightInd w:val="0"/>
        <w:spacing w:before="112" w:after="0" w:line="240" w:lineRule="auto"/>
        <w:ind w:right="14" w:hanging="294"/>
        <w:jc w:val="both"/>
        <w:rPr>
          <w:rFonts w:cs="Arial"/>
          <w:color w:val="000000"/>
          <w:spacing w:val="-1"/>
          <w:sz w:val="24"/>
          <w:szCs w:val="24"/>
        </w:rPr>
      </w:pPr>
      <w:r w:rsidRPr="00D13F77">
        <w:rPr>
          <w:rFonts w:cs="Arial"/>
          <w:color w:val="000000"/>
          <w:spacing w:val="-1"/>
          <w:sz w:val="24"/>
          <w:szCs w:val="24"/>
        </w:rPr>
        <w:t>la politica e la stabilità finanziaria ed economica dello Stato;</w:t>
      </w:r>
    </w:p>
    <w:p w:rsidR="00303061" w:rsidRPr="00D13F77" w:rsidRDefault="00303061" w:rsidP="00C11A4E">
      <w:pPr>
        <w:pStyle w:val="Paragrafoelenco"/>
        <w:widowControl w:val="0"/>
        <w:numPr>
          <w:ilvl w:val="0"/>
          <w:numId w:val="19"/>
        </w:numPr>
        <w:shd w:val="clear" w:color="auto" w:fill="FFFFFF"/>
        <w:tabs>
          <w:tab w:val="left" w:pos="223"/>
        </w:tabs>
        <w:autoSpaceDE w:val="0"/>
        <w:autoSpaceDN w:val="0"/>
        <w:adjustRightInd w:val="0"/>
        <w:spacing w:before="112" w:after="0" w:line="240" w:lineRule="auto"/>
        <w:ind w:right="14" w:hanging="294"/>
        <w:jc w:val="both"/>
        <w:rPr>
          <w:rFonts w:cs="Arial"/>
          <w:color w:val="000000"/>
          <w:spacing w:val="-1"/>
          <w:sz w:val="24"/>
          <w:szCs w:val="24"/>
        </w:rPr>
      </w:pPr>
      <w:r w:rsidRPr="00D13F77">
        <w:rPr>
          <w:rFonts w:cs="Arial"/>
          <w:color w:val="000000"/>
          <w:spacing w:val="-1"/>
          <w:sz w:val="24"/>
          <w:szCs w:val="24"/>
        </w:rPr>
        <w:t>la conduzione di indagini sui reati e il loro perseguimento. In particolare, sono sottratti all'accesso, ove sia rilevata la sussistenza del pregiudizio concreto:</w:t>
      </w:r>
    </w:p>
    <w:p w:rsidR="00303061" w:rsidRPr="005537F4" w:rsidRDefault="00303061" w:rsidP="00C11A4E">
      <w:pPr>
        <w:widowControl w:val="0"/>
        <w:numPr>
          <w:ilvl w:val="0"/>
          <w:numId w:val="1"/>
        </w:numPr>
        <w:shd w:val="clear" w:color="auto" w:fill="FFFFFF"/>
        <w:autoSpaceDE w:val="0"/>
        <w:autoSpaceDN w:val="0"/>
        <w:adjustRightInd w:val="0"/>
        <w:spacing w:after="0" w:line="240" w:lineRule="auto"/>
        <w:ind w:left="993" w:hanging="283"/>
        <w:contextualSpacing/>
        <w:rPr>
          <w:rFonts w:cs="Arial"/>
          <w:color w:val="000000"/>
          <w:spacing w:val="-2"/>
          <w:sz w:val="24"/>
          <w:szCs w:val="24"/>
        </w:rPr>
      </w:pPr>
      <w:r w:rsidRPr="005537F4">
        <w:rPr>
          <w:rFonts w:cs="Arial"/>
          <w:color w:val="000000"/>
          <w:spacing w:val="-2"/>
          <w:sz w:val="24"/>
          <w:szCs w:val="24"/>
        </w:rPr>
        <w:t>gli atti, i documenti e le informazioni concernenti azioni di responsabilità di natura civile, penale e contabile, rapporti e denunce trasmesse dall'Autorità giudiziaria e comunque atti riguardanti controversie pendenti, nonché i certificati penali;</w:t>
      </w:r>
    </w:p>
    <w:p w:rsidR="00303061" w:rsidRPr="005537F4" w:rsidRDefault="00303061" w:rsidP="00C11A4E">
      <w:pPr>
        <w:widowControl w:val="0"/>
        <w:numPr>
          <w:ilvl w:val="0"/>
          <w:numId w:val="1"/>
        </w:numPr>
        <w:shd w:val="clear" w:color="auto" w:fill="FFFFFF"/>
        <w:autoSpaceDE w:val="0"/>
        <w:autoSpaceDN w:val="0"/>
        <w:adjustRightInd w:val="0"/>
        <w:spacing w:after="0" w:line="240" w:lineRule="auto"/>
        <w:ind w:left="993" w:hanging="283"/>
        <w:contextualSpacing/>
        <w:rPr>
          <w:rFonts w:cs="Arial"/>
          <w:color w:val="000000"/>
          <w:spacing w:val="-2"/>
          <w:sz w:val="24"/>
          <w:szCs w:val="24"/>
        </w:rPr>
      </w:pPr>
      <w:r w:rsidRPr="005537F4">
        <w:rPr>
          <w:rFonts w:cs="Arial"/>
          <w:color w:val="000000"/>
          <w:spacing w:val="-2"/>
          <w:sz w:val="24"/>
          <w:szCs w:val="24"/>
        </w:rPr>
        <w:t>i rapporti con la Procura della Repubblica e con la Procura regionale della Corte dei Conti e richieste o relazioni di dette Procure ove siano nominativamente individuati soggetti per i quali si manifesta la sussistenza di responsabilità amministrative, contabili o penali;</w:t>
      </w:r>
    </w:p>
    <w:p w:rsidR="00303061" w:rsidRPr="00E035B6" w:rsidRDefault="00303061" w:rsidP="00C11A4E">
      <w:pPr>
        <w:pStyle w:val="Paragrafoelenco"/>
        <w:widowControl w:val="0"/>
        <w:numPr>
          <w:ilvl w:val="0"/>
          <w:numId w:val="19"/>
        </w:numPr>
        <w:shd w:val="clear" w:color="auto" w:fill="FFFFFF"/>
        <w:tabs>
          <w:tab w:val="left" w:pos="223"/>
        </w:tabs>
        <w:autoSpaceDE w:val="0"/>
        <w:autoSpaceDN w:val="0"/>
        <w:adjustRightInd w:val="0"/>
        <w:spacing w:before="112" w:after="0" w:line="240" w:lineRule="auto"/>
        <w:ind w:right="14" w:hanging="294"/>
        <w:jc w:val="both"/>
        <w:rPr>
          <w:rFonts w:cs="Arial"/>
          <w:color w:val="000000"/>
          <w:spacing w:val="-1"/>
          <w:sz w:val="24"/>
          <w:szCs w:val="24"/>
        </w:rPr>
      </w:pPr>
      <w:r w:rsidRPr="00E035B6">
        <w:rPr>
          <w:rFonts w:cs="Arial"/>
          <w:color w:val="000000"/>
          <w:spacing w:val="-1"/>
          <w:sz w:val="24"/>
          <w:szCs w:val="24"/>
        </w:rPr>
        <w:t xml:space="preserve">il regolare svolgimento di attività ispettive preordinate ad acquisire elementi conoscitivi </w:t>
      </w:r>
      <w:r w:rsidRPr="00E035B6">
        <w:rPr>
          <w:rFonts w:cs="Arial"/>
          <w:color w:val="000000"/>
          <w:spacing w:val="-1"/>
          <w:sz w:val="24"/>
          <w:szCs w:val="24"/>
        </w:rPr>
        <w:lastRenderedPageBreak/>
        <w:t>necessari per lo</w:t>
      </w:r>
      <w:r w:rsidR="005537F4" w:rsidRPr="00E035B6">
        <w:rPr>
          <w:rFonts w:cs="Arial"/>
          <w:color w:val="000000"/>
          <w:spacing w:val="-1"/>
          <w:sz w:val="24"/>
          <w:szCs w:val="24"/>
        </w:rPr>
        <w:t xml:space="preserve"> </w:t>
      </w:r>
      <w:r w:rsidRPr="00E035B6">
        <w:rPr>
          <w:rFonts w:cs="Arial"/>
          <w:color w:val="000000"/>
          <w:spacing w:val="-1"/>
          <w:sz w:val="24"/>
          <w:szCs w:val="24"/>
        </w:rPr>
        <w:t>svolgimento delle funzioni di competenza dell'Ente. In particolare sono sottratti all'accesso, ove sia rilevata</w:t>
      </w:r>
      <w:r w:rsidR="005537F4" w:rsidRPr="00E035B6">
        <w:rPr>
          <w:rFonts w:cs="Arial"/>
          <w:color w:val="000000"/>
          <w:spacing w:val="-1"/>
          <w:sz w:val="24"/>
          <w:szCs w:val="24"/>
        </w:rPr>
        <w:t xml:space="preserve"> </w:t>
      </w:r>
      <w:r w:rsidRPr="00E035B6">
        <w:rPr>
          <w:rFonts w:cs="Arial"/>
          <w:color w:val="000000"/>
          <w:spacing w:val="-1"/>
          <w:sz w:val="24"/>
          <w:szCs w:val="24"/>
        </w:rPr>
        <w:t>la sussistenza del pregiudizio concreto:</w:t>
      </w:r>
    </w:p>
    <w:p w:rsidR="00B76760" w:rsidRPr="00B76760" w:rsidRDefault="00303061" w:rsidP="00C11A4E">
      <w:pPr>
        <w:widowControl w:val="0"/>
        <w:numPr>
          <w:ilvl w:val="0"/>
          <w:numId w:val="1"/>
        </w:numPr>
        <w:shd w:val="clear" w:color="auto" w:fill="FFFFFF"/>
        <w:tabs>
          <w:tab w:val="left" w:pos="709"/>
        </w:tabs>
        <w:autoSpaceDE w:val="0"/>
        <w:autoSpaceDN w:val="0"/>
        <w:adjustRightInd w:val="0"/>
        <w:spacing w:after="0" w:line="240" w:lineRule="auto"/>
        <w:ind w:left="993" w:hanging="283"/>
        <w:contextualSpacing/>
        <w:jc w:val="both"/>
        <w:rPr>
          <w:rFonts w:cs="Arial"/>
          <w:color w:val="000000"/>
          <w:spacing w:val="-2"/>
          <w:sz w:val="24"/>
          <w:szCs w:val="24"/>
        </w:rPr>
      </w:pPr>
      <w:r w:rsidRPr="00B76760">
        <w:rPr>
          <w:rFonts w:cs="Arial"/>
          <w:color w:val="000000"/>
          <w:spacing w:val="-2"/>
          <w:sz w:val="24"/>
          <w:szCs w:val="24"/>
        </w:rPr>
        <w:t xml:space="preserve">gli atti, i documenti e le informazioni concernenti segnalazioni, atti o esposti di privati, di organizzazioni sindacali e di categoria o altre associazioni fino a quando non sia conclusa la relativa fase istruttoria o gli atti </w:t>
      </w:r>
      <w:r w:rsidRPr="008A19F9">
        <w:rPr>
          <w:rFonts w:cs="Arial"/>
          <w:color w:val="000000"/>
          <w:spacing w:val="-2"/>
          <w:sz w:val="24"/>
          <w:szCs w:val="24"/>
        </w:rPr>
        <w:t>conclusivi del procedimento abbiano as</w:t>
      </w:r>
      <w:r w:rsidR="00B76760">
        <w:rPr>
          <w:rFonts w:cs="Arial"/>
          <w:color w:val="000000"/>
          <w:spacing w:val="-2"/>
          <w:sz w:val="24"/>
          <w:szCs w:val="24"/>
        </w:rPr>
        <w:t xml:space="preserve">sunto carattere </w:t>
      </w:r>
      <w:r w:rsidR="00361842">
        <w:rPr>
          <w:rFonts w:cs="Arial"/>
          <w:color w:val="000000"/>
          <w:spacing w:val="-2"/>
          <w:sz w:val="24"/>
          <w:szCs w:val="24"/>
        </w:rPr>
        <w:t>definitivo</w:t>
      </w:r>
      <w:r w:rsidRPr="008A19F9">
        <w:rPr>
          <w:rFonts w:cs="Arial"/>
          <w:color w:val="000000"/>
          <w:spacing w:val="-2"/>
          <w:sz w:val="24"/>
          <w:szCs w:val="24"/>
        </w:rPr>
        <w:t xml:space="preserve">, qualora non sia possibile soddisfare </w:t>
      </w:r>
      <w:r w:rsidRPr="00B76760">
        <w:rPr>
          <w:rFonts w:cs="Arial"/>
          <w:color w:val="000000"/>
          <w:spacing w:val="-2"/>
          <w:sz w:val="24"/>
          <w:szCs w:val="24"/>
        </w:rPr>
        <w:t>prima l'istanza di accesso senza impedire o gravemente ostacolare lo svolgimento dell'azione amministrativa o compromettere la decisione finale;</w:t>
      </w:r>
    </w:p>
    <w:p w:rsidR="00303061" w:rsidRPr="00B76760" w:rsidRDefault="00303061" w:rsidP="00C11A4E">
      <w:pPr>
        <w:widowControl w:val="0"/>
        <w:numPr>
          <w:ilvl w:val="0"/>
          <w:numId w:val="1"/>
        </w:numPr>
        <w:shd w:val="clear" w:color="auto" w:fill="FFFFFF"/>
        <w:tabs>
          <w:tab w:val="left" w:pos="709"/>
        </w:tabs>
        <w:autoSpaceDE w:val="0"/>
        <w:autoSpaceDN w:val="0"/>
        <w:adjustRightInd w:val="0"/>
        <w:spacing w:after="0" w:line="240" w:lineRule="auto"/>
        <w:ind w:left="993" w:hanging="283"/>
        <w:contextualSpacing/>
        <w:jc w:val="both"/>
        <w:rPr>
          <w:rFonts w:cs="Arial"/>
          <w:color w:val="000000"/>
          <w:spacing w:val="-2"/>
          <w:sz w:val="24"/>
          <w:szCs w:val="24"/>
        </w:rPr>
      </w:pPr>
      <w:r w:rsidRPr="008A19F9">
        <w:rPr>
          <w:rFonts w:cs="Arial"/>
          <w:color w:val="000000"/>
          <w:spacing w:val="-2"/>
          <w:sz w:val="24"/>
          <w:szCs w:val="24"/>
        </w:rPr>
        <w:t xml:space="preserve">le notizie sulla programmazione dell'attività di vigilanza, sulle modalità ed i tempi del suo svolgimento, le </w:t>
      </w:r>
      <w:r w:rsidRPr="00B76760">
        <w:rPr>
          <w:rFonts w:cs="Arial"/>
          <w:color w:val="000000"/>
          <w:spacing w:val="-2"/>
          <w:sz w:val="24"/>
          <w:szCs w:val="24"/>
        </w:rPr>
        <w:t>indagini sull'attività degli uffici, dei singoli dipendenti o sull'attività di enti pubblici o privati su cui l'ente esercita forme di vigilanza;</w:t>
      </w:r>
    </w:p>
    <w:p w:rsidR="00303061" w:rsidRPr="00B76760" w:rsidRDefault="00303061" w:rsidP="00C11A4E">
      <w:pPr>
        <w:widowControl w:val="0"/>
        <w:numPr>
          <w:ilvl w:val="0"/>
          <w:numId w:val="1"/>
        </w:numPr>
        <w:shd w:val="clear" w:color="auto" w:fill="FFFFFF"/>
        <w:tabs>
          <w:tab w:val="left" w:pos="709"/>
        </w:tabs>
        <w:autoSpaceDE w:val="0"/>
        <w:autoSpaceDN w:val="0"/>
        <w:adjustRightInd w:val="0"/>
        <w:spacing w:after="0" w:line="240" w:lineRule="auto"/>
        <w:ind w:left="993" w:hanging="283"/>
        <w:contextualSpacing/>
        <w:jc w:val="both"/>
        <w:rPr>
          <w:rFonts w:cs="Arial"/>
          <w:color w:val="000000"/>
          <w:spacing w:val="-2"/>
          <w:sz w:val="24"/>
          <w:szCs w:val="24"/>
        </w:rPr>
      </w:pPr>
      <w:r w:rsidRPr="00B76760">
        <w:rPr>
          <w:rFonts w:cs="Arial"/>
          <w:color w:val="000000"/>
          <w:spacing w:val="-2"/>
          <w:sz w:val="24"/>
          <w:szCs w:val="24"/>
        </w:rPr>
        <w:t>verbali ed atti istruttori relativi alle commissioni di indagine il cui atto istitutivo preveda la segretezza dei lavori;</w:t>
      </w:r>
    </w:p>
    <w:p w:rsidR="00303061" w:rsidRPr="00B76760" w:rsidRDefault="00303061" w:rsidP="00C11A4E">
      <w:pPr>
        <w:widowControl w:val="0"/>
        <w:numPr>
          <w:ilvl w:val="0"/>
          <w:numId w:val="1"/>
        </w:numPr>
        <w:shd w:val="clear" w:color="auto" w:fill="FFFFFF"/>
        <w:tabs>
          <w:tab w:val="left" w:pos="709"/>
        </w:tabs>
        <w:autoSpaceDE w:val="0"/>
        <w:autoSpaceDN w:val="0"/>
        <w:adjustRightInd w:val="0"/>
        <w:spacing w:after="0" w:line="240" w:lineRule="auto"/>
        <w:ind w:left="993" w:hanging="283"/>
        <w:contextualSpacing/>
        <w:jc w:val="both"/>
        <w:rPr>
          <w:rFonts w:cs="Arial"/>
          <w:color w:val="000000"/>
          <w:spacing w:val="-2"/>
          <w:sz w:val="24"/>
          <w:szCs w:val="24"/>
        </w:rPr>
      </w:pPr>
      <w:r w:rsidRPr="00B76760">
        <w:rPr>
          <w:rFonts w:cs="Arial"/>
          <w:color w:val="000000"/>
          <w:spacing w:val="-2"/>
          <w:sz w:val="24"/>
          <w:szCs w:val="24"/>
        </w:rPr>
        <w:t>verbali ed atti istruttori relativi ad ispezioni, verifiche ed accertamenti amministrativi condotti su attività e soggetti privati nell'ambito delle attribuzioni d'ufficio;</w:t>
      </w:r>
    </w:p>
    <w:p w:rsidR="00303061" w:rsidRPr="00B76760" w:rsidRDefault="00303061" w:rsidP="00C11A4E">
      <w:pPr>
        <w:widowControl w:val="0"/>
        <w:numPr>
          <w:ilvl w:val="0"/>
          <w:numId w:val="1"/>
        </w:numPr>
        <w:shd w:val="clear" w:color="auto" w:fill="FFFFFF"/>
        <w:tabs>
          <w:tab w:val="left" w:pos="709"/>
        </w:tabs>
        <w:autoSpaceDE w:val="0"/>
        <w:autoSpaceDN w:val="0"/>
        <w:adjustRightInd w:val="0"/>
        <w:spacing w:after="60" w:line="240" w:lineRule="auto"/>
        <w:ind w:left="993" w:hanging="284"/>
        <w:jc w:val="both"/>
        <w:rPr>
          <w:rFonts w:cs="Arial"/>
          <w:color w:val="000000"/>
          <w:spacing w:val="-2"/>
          <w:sz w:val="24"/>
          <w:szCs w:val="24"/>
        </w:rPr>
      </w:pPr>
      <w:r w:rsidRPr="00B76760">
        <w:rPr>
          <w:rFonts w:cs="Arial"/>
          <w:color w:val="000000"/>
          <w:spacing w:val="-2"/>
          <w:sz w:val="24"/>
          <w:szCs w:val="24"/>
        </w:rPr>
        <w:t>pareri legali redatti dagli uffici comunali, nonché quelli di professionisti esterni acquisiti, in relazione a liti in atto o potenziali, atti difensivi e relativa corrispondenza.</w:t>
      </w:r>
    </w:p>
    <w:p w:rsidR="00303061" w:rsidRPr="00B76760" w:rsidRDefault="00303061" w:rsidP="00C11A4E">
      <w:pPr>
        <w:pStyle w:val="Paragrafoelenco"/>
        <w:numPr>
          <w:ilvl w:val="0"/>
          <w:numId w:val="18"/>
        </w:numPr>
        <w:shd w:val="clear" w:color="auto" w:fill="FFFFFF"/>
        <w:spacing w:after="60" w:line="240" w:lineRule="auto"/>
        <w:ind w:left="426"/>
        <w:contextualSpacing w:val="0"/>
        <w:rPr>
          <w:rFonts w:cs="Arial"/>
          <w:color w:val="000000"/>
          <w:spacing w:val="-2"/>
          <w:sz w:val="24"/>
          <w:szCs w:val="24"/>
        </w:rPr>
      </w:pPr>
      <w:r w:rsidRPr="00B76760">
        <w:rPr>
          <w:rFonts w:cs="Arial"/>
          <w:color w:val="000000"/>
          <w:spacing w:val="-2"/>
          <w:sz w:val="24"/>
          <w:szCs w:val="24"/>
        </w:rPr>
        <w:t>L'accesso generalizzato è altresì rifiutato se il diniego è necessario per evitare un pregiudizio concreto alla tutela di uno dei seguenti interessi privati:</w:t>
      </w:r>
    </w:p>
    <w:p w:rsidR="00303061" w:rsidRPr="00E90DE2" w:rsidRDefault="00303061" w:rsidP="00C11A4E">
      <w:pPr>
        <w:pStyle w:val="Paragrafoelenco"/>
        <w:widowControl w:val="0"/>
        <w:numPr>
          <w:ilvl w:val="0"/>
          <w:numId w:val="20"/>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8A19F9">
        <w:rPr>
          <w:rFonts w:cs="Arial"/>
          <w:color w:val="000000"/>
          <w:spacing w:val="-1"/>
          <w:sz w:val="24"/>
          <w:szCs w:val="24"/>
        </w:rPr>
        <w:t>la protezione dei dati personali, in conformità con la disciplina legislativa in materia, fatto salvo quanto</w:t>
      </w:r>
      <w:r w:rsidR="00E63821">
        <w:rPr>
          <w:rFonts w:cs="Arial"/>
          <w:color w:val="000000"/>
          <w:spacing w:val="-1"/>
          <w:sz w:val="24"/>
          <w:szCs w:val="24"/>
        </w:rPr>
        <w:t xml:space="preserve"> </w:t>
      </w:r>
      <w:r w:rsidRPr="00E90DE2">
        <w:rPr>
          <w:rFonts w:cs="Arial"/>
          <w:color w:val="000000"/>
          <w:spacing w:val="-1"/>
          <w:sz w:val="24"/>
          <w:szCs w:val="24"/>
        </w:rPr>
        <w:t>previsto dal precedente art.9. In particolare, sono sottratti all'accesso, ove sia rilevata la sussistenza del</w:t>
      </w:r>
      <w:r w:rsidR="00E90DE2" w:rsidRPr="00E90DE2">
        <w:rPr>
          <w:rFonts w:cs="Arial"/>
          <w:color w:val="000000"/>
          <w:spacing w:val="-1"/>
          <w:sz w:val="24"/>
          <w:szCs w:val="24"/>
        </w:rPr>
        <w:t xml:space="preserve"> </w:t>
      </w:r>
      <w:r w:rsidRPr="00E90DE2">
        <w:rPr>
          <w:rFonts w:cs="Arial"/>
          <w:color w:val="000000"/>
          <w:spacing w:val="-1"/>
          <w:sz w:val="24"/>
          <w:szCs w:val="24"/>
        </w:rPr>
        <w:t>pregiudizio concreto, i seguenti atti, documenti ed informazioni:</w:t>
      </w:r>
    </w:p>
    <w:p w:rsidR="00303061" w:rsidRPr="0098768A" w:rsidRDefault="00303061" w:rsidP="00C11A4E">
      <w:pPr>
        <w:widowControl w:val="0"/>
        <w:numPr>
          <w:ilvl w:val="0"/>
          <w:numId w:val="1"/>
        </w:numPr>
        <w:shd w:val="clear" w:color="auto" w:fill="FFFFFF"/>
        <w:tabs>
          <w:tab w:val="left" w:pos="709"/>
        </w:tabs>
        <w:autoSpaceDE w:val="0"/>
        <w:autoSpaceDN w:val="0"/>
        <w:adjustRightInd w:val="0"/>
        <w:spacing w:after="0" w:line="240" w:lineRule="auto"/>
        <w:ind w:left="993" w:hanging="283"/>
        <w:contextualSpacing/>
        <w:jc w:val="both"/>
        <w:rPr>
          <w:rFonts w:cs="Arial"/>
          <w:color w:val="000000"/>
          <w:spacing w:val="-2"/>
          <w:sz w:val="24"/>
          <w:szCs w:val="24"/>
        </w:rPr>
      </w:pPr>
      <w:r w:rsidRPr="008A19F9">
        <w:rPr>
          <w:rFonts w:cs="Arial"/>
          <w:color w:val="000000"/>
          <w:spacing w:val="-2"/>
          <w:sz w:val="24"/>
          <w:szCs w:val="24"/>
        </w:rPr>
        <w:t>documenti di natura sanitaria e medica ed ogni altra documentazione riportante notizie di salute o</w:t>
      </w:r>
      <w:r w:rsidR="0098768A">
        <w:rPr>
          <w:rFonts w:cs="Arial"/>
          <w:color w:val="000000"/>
          <w:spacing w:val="-2"/>
          <w:sz w:val="24"/>
          <w:szCs w:val="24"/>
        </w:rPr>
        <w:t xml:space="preserve"> </w:t>
      </w:r>
      <w:r w:rsidRPr="0098768A">
        <w:rPr>
          <w:rFonts w:cs="Arial"/>
          <w:color w:val="000000"/>
          <w:spacing w:val="-2"/>
          <w:sz w:val="24"/>
          <w:szCs w:val="24"/>
        </w:rPr>
        <w:t xml:space="preserve">di malattia relative a singole persone, compreso qualsiasi riferimento alle condizioni di invalidità, </w:t>
      </w:r>
      <w:r w:rsidR="0098768A" w:rsidRPr="0098768A">
        <w:rPr>
          <w:rFonts w:cs="Arial"/>
          <w:color w:val="000000"/>
          <w:spacing w:val="-2"/>
          <w:sz w:val="24"/>
          <w:szCs w:val="24"/>
        </w:rPr>
        <w:t xml:space="preserve"> d</w:t>
      </w:r>
      <w:r w:rsidRPr="0098768A">
        <w:rPr>
          <w:rFonts w:cs="Arial"/>
          <w:color w:val="000000"/>
          <w:spacing w:val="-2"/>
          <w:sz w:val="24"/>
          <w:szCs w:val="24"/>
        </w:rPr>
        <w:t>isabilità o handicap fisici e/o psichici;</w:t>
      </w:r>
    </w:p>
    <w:p w:rsidR="00303061" w:rsidRPr="0098768A" w:rsidRDefault="00303061" w:rsidP="00C11A4E">
      <w:pPr>
        <w:widowControl w:val="0"/>
        <w:numPr>
          <w:ilvl w:val="0"/>
          <w:numId w:val="1"/>
        </w:numPr>
        <w:shd w:val="clear" w:color="auto" w:fill="FFFFFF"/>
        <w:tabs>
          <w:tab w:val="left" w:pos="709"/>
        </w:tabs>
        <w:autoSpaceDE w:val="0"/>
        <w:autoSpaceDN w:val="0"/>
        <w:adjustRightInd w:val="0"/>
        <w:spacing w:after="0" w:line="240" w:lineRule="auto"/>
        <w:ind w:left="993" w:hanging="283"/>
        <w:contextualSpacing/>
        <w:jc w:val="both"/>
        <w:rPr>
          <w:rFonts w:cs="Arial"/>
          <w:color w:val="000000"/>
          <w:spacing w:val="-2"/>
          <w:sz w:val="24"/>
          <w:szCs w:val="24"/>
        </w:rPr>
      </w:pPr>
      <w:r w:rsidRPr="008A19F9">
        <w:rPr>
          <w:rFonts w:cs="Arial"/>
          <w:color w:val="000000"/>
          <w:spacing w:val="-2"/>
          <w:sz w:val="24"/>
          <w:szCs w:val="24"/>
        </w:rPr>
        <w:t xml:space="preserve">relazioni dei Servizi Sociali ed Assistenziali in ordine a situazioni sociali, personali, familiari di persone </w:t>
      </w:r>
      <w:r w:rsidRPr="0098768A">
        <w:rPr>
          <w:rFonts w:cs="Arial"/>
          <w:color w:val="000000"/>
          <w:spacing w:val="-2"/>
          <w:sz w:val="24"/>
          <w:szCs w:val="24"/>
        </w:rPr>
        <w:t>assistite, fornite dall'Autorità giudiziaria e tutelare o ad altri organismi pubblici per motivi specificatamente previsti da norme di legge;</w:t>
      </w:r>
    </w:p>
    <w:p w:rsidR="00303061" w:rsidRPr="0098768A" w:rsidRDefault="00303061" w:rsidP="00C11A4E">
      <w:pPr>
        <w:widowControl w:val="0"/>
        <w:numPr>
          <w:ilvl w:val="0"/>
          <w:numId w:val="1"/>
        </w:numPr>
        <w:shd w:val="clear" w:color="auto" w:fill="FFFFFF"/>
        <w:tabs>
          <w:tab w:val="left" w:pos="709"/>
        </w:tabs>
        <w:autoSpaceDE w:val="0"/>
        <w:autoSpaceDN w:val="0"/>
        <w:adjustRightInd w:val="0"/>
        <w:spacing w:after="0" w:line="240" w:lineRule="auto"/>
        <w:ind w:left="993" w:hanging="283"/>
        <w:contextualSpacing/>
        <w:jc w:val="both"/>
        <w:rPr>
          <w:rFonts w:cs="Arial"/>
          <w:color w:val="000000"/>
          <w:spacing w:val="-2"/>
          <w:sz w:val="24"/>
          <w:szCs w:val="24"/>
        </w:rPr>
      </w:pPr>
      <w:r w:rsidRPr="0098768A">
        <w:rPr>
          <w:rFonts w:cs="Arial"/>
          <w:color w:val="000000"/>
          <w:spacing w:val="-2"/>
          <w:sz w:val="24"/>
          <w:szCs w:val="24"/>
        </w:rPr>
        <w:t xml:space="preserve">la comunicazione di dati sensibili e giudiziari o di dati personali di minorenni, ex </w:t>
      </w:r>
      <w:proofErr w:type="spellStart"/>
      <w:r w:rsidRPr="0098768A">
        <w:rPr>
          <w:rFonts w:cs="Arial"/>
          <w:color w:val="000000"/>
          <w:spacing w:val="-2"/>
          <w:sz w:val="24"/>
          <w:szCs w:val="24"/>
        </w:rPr>
        <w:t>D.Lgs.</w:t>
      </w:r>
      <w:proofErr w:type="spellEnd"/>
      <w:r w:rsidRPr="0098768A">
        <w:rPr>
          <w:rFonts w:cs="Arial"/>
          <w:color w:val="000000"/>
          <w:spacing w:val="-2"/>
          <w:sz w:val="24"/>
          <w:szCs w:val="24"/>
        </w:rPr>
        <w:t xml:space="preserve"> n. 193/2003;</w:t>
      </w:r>
    </w:p>
    <w:p w:rsidR="00303061" w:rsidRPr="0098768A" w:rsidRDefault="00303061" w:rsidP="00C11A4E">
      <w:pPr>
        <w:widowControl w:val="0"/>
        <w:numPr>
          <w:ilvl w:val="0"/>
          <w:numId w:val="1"/>
        </w:numPr>
        <w:shd w:val="clear" w:color="auto" w:fill="FFFFFF"/>
        <w:tabs>
          <w:tab w:val="left" w:pos="709"/>
        </w:tabs>
        <w:autoSpaceDE w:val="0"/>
        <w:autoSpaceDN w:val="0"/>
        <w:adjustRightInd w:val="0"/>
        <w:spacing w:after="60" w:line="240" w:lineRule="auto"/>
        <w:ind w:left="993" w:hanging="284"/>
        <w:jc w:val="both"/>
        <w:rPr>
          <w:rFonts w:cs="Arial"/>
          <w:color w:val="000000"/>
          <w:spacing w:val="-2"/>
          <w:sz w:val="24"/>
          <w:szCs w:val="24"/>
        </w:rPr>
      </w:pPr>
      <w:r w:rsidRPr="008A19F9">
        <w:rPr>
          <w:rFonts w:cs="Arial"/>
          <w:color w:val="000000"/>
          <w:spacing w:val="-2"/>
          <w:sz w:val="24"/>
          <w:szCs w:val="24"/>
        </w:rPr>
        <w:t xml:space="preserve">notizie e documenti relativi alla vita privata e familiare, al domicilio ed alla corrispondenza delle persone </w:t>
      </w:r>
      <w:r w:rsidRPr="0098768A">
        <w:rPr>
          <w:rFonts w:cs="Arial"/>
          <w:color w:val="000000"/>
          <w:spacing w:val="-2"/>
          <w:sz w:val="24"/>
          <w:szCs w:val="24"/>
        </w:rPr>
        <w:t>fisiche, utilizzati ai fini dell'attività amministrativa;</w:t>
      </w:r>
    </w:p>
    <w:p w:rsidR="00303061" w:rsidRPr="008B6DB0" w:rsidRDefault="00303061" w:rsidP="00C11A4E">
      <w:pPr>
        <w:pStyle w:val="Paragrafoelenco"/>
        <w:widowControl w:val="0"/>
        <w:numPr>
          <w:ilvl w:val="0"/>
          <w:numId w:val="21"/>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8B6DB0">
        <w:rPr>
          <w:rFonts w:cs="Arial"/>
          <w:color w:val="000000"/>
          <w:spacing w:val="-1"/>
          <w:sz w:val="24"/>
          <w:szCs w:val="24"/>
        </w:rPr>
        <w:t>la libertà e la segretezza della corrispondenza. In particolare sono sottratti all'accesso, ove sia rilevata la</w:t>
      </w:r>
      <w:r w:rsidR="00996C8F">
        <w:rPr>
          <w:rFonts w:cs="Arial"/>
          <w:color w:val="000000"/>
          <w:spacing w:val="-1"/>
          <w:sz w:val="24"/>
          <w:szCs w:val="24"/>
        </w:rPr>
        <w:t xml:space="preserve"> </w:t>
      </w:r>
      <w:r w:rsidRPr="008B6DB0">
        <w:rPr>
          <w:rFonts w:cs="Arial"/>
          <w:color w:val="000000"/>
          <w:spacing w:val="-1"/>
          <w:sz w:val="24"/>
          <w:szCs w:val="24"/>
        </w:rPr>
        <w:t>sussistenza del pregiudizio concreto, i seguenti atti, documenti ed informazioni:</w:t>
      </w:r>
    </w:p>
    <w:p w:rsidR="00303061" w:rsidRPr="0098768A" w:rsidRDefault="00303061" w:rsidP="00C11A4E">
      <w:pPr>
        <w:widowControl w:val="0"/>
        <w:numPr>
          <w:ilvl w:val="0"/>
          <w:numId w:val="1"/>
        </w:numPr>
        <w:shd w:val="clear" w:color="auto" w:fill="FFFFFF"/>
        <w:tabs>
          <w:tab w:val="left" w:pos="709"/>
        </w:tabs>
        <w:autoSpaceDE w:val="0"/>
        <w:autoSpaceDN w:val="0"/>
        <w:adjustRightInd w:val="0"/>
        <w:spacing w:after="0" w:line="240" w:lineRule="auto"/>
        <w:ind w:left="993" w:hanging="283"/>
        <w:contextualSpacing/>
        <w:jc w:val="both"/>
        <w:rPr>
          <w:rFonts w:cs="Arial"/>
          <w:color w:val="000000"/>
          <w:spacing w:val="-2"/>
          <w:sz w:val="24"/>
          <w:szCs w:val="24"/>
        </w:rPr>
      </w:pPr>
      <w:r w:rsidRPr="0098768A">
        <w:rPr>
          <w:rFonts w:cs="Arial"/>
          <w:color w:val="000000"/>
          <w:spacing w:val="-2"/>
          <w:sz w:val="24"/>
          <w:szCs w:val="24"/>
        </w:rPr>
        <w:t>gli atti presentati da un privato, a richiesta del Comune, entrati a far parte del procedimento e che</w:t>
      </w:r>
      <w:r w:rsidR="0098768A">
        <w:rPr>
          <w:rFonts w:cs="Arial"/>
          <w:color w:val="000000"/>
          <w:spacing w:val="-2"/>
          <w:sz w:val="24"/>
          <w:szCs w:val="24"/>
        </w:rPr>
        <w:t xml:space="preserve"> </w:t>
      </w:r>
      <w:r w:rsidRPr="0098768A">
        <w:rPr>
          <w:rFonts w:cs="Arial"/>
          <w:color w:val="000000"/>
          <w:spacing w:val="-2"/>
          <w:sz w:val="24"/>
          <w:szCs w:val="24"/>
        </w:rPr>
        <w:t>integrino interessi strettamente personali, sia tecnici, sia di tutela dell'integrità fisica e psichica, sia finanziari, per i quali lo stesso privato chiede che siano riservati e quindi preclusi all'accesso;</w:t>
      </w:r>
    </w:p>
    <w:p w:rsidR="00303061" w:rsidRPr="0098768A" w:rsidRDefault="00303061" w:rsidP="00C11A4E">
      <w:pPr>
        <w:widowControl w:val="0"/>
        <w:numPr>
          <w:ilvl w:val="0"/>
          <w:numId w:val="1"/>
        </w:numPr>
        <w:shd w:val="clear" w:color="auto" w:fill="FFFFFF"/>
        <w:tabs>
          <w:tab w:val="left" w:pos="709"/>
        </w:tabs>
        <w:autoSpaceDE w:val="0"/>
        <w:autoSpaceDN w:val="0"/>
        <w:adjustRightInd w:val="0"/>
        <w:spacing w:after="0" w:line="240" w:lineRule="auto"/>
        <w:ind w:left="993" w:hanging="283"/>
        <w:contextualSpacing/>
        <w:jc w:val="both"/>
        <w:rPr>
          <w:rFonts w:cs="Arial"/>
          <w:color w:val="000000"/>
          <w:spacing w:val="-2"/>
          <w:sz w:val="24"/>
          <w:szCs w:val="24"/>
        </w:rPr>
      </w:pPr>
      <w:r w:rsidRPr="0098768A">
        <w:rPr>
          <w:rFonts w:cs="Arial"/>
          <w:color w:val="000000"/>
          <w:spacing w:val="-2"/>
          <w:sz w:val="24"/>
          <w:szCs w:val="24"/>
        </w:rPr>
        <w:t>gli atti di ordinaria comunicazione tra enti diversi e tra questi ed i terzi, non utilizzati ai fini dell'attività amministrativa, che abbiano un carattere confidenziale e privato;</w:t>
      </w:r>
    </w:p>
    <w:p w:rsidR="00303061" w:rsidRPr="00996C8F" w:rsidRDefault="00303061" w:rsidP="00C11A4E">
      <w:pPr>
        <w:pStyle w:val="Paragrafoelenco"/>
        <w:widowControl w:val="0"/>
        <w:numPr>
          <w:ilvl w:val="0"/>
          <w:numId w:val="22"/>
        </w:numPr>
        <w:shd w:val="clear" w:color="auto" w:fill="FFFFFF"/>
        <w:tabs>
          <w:tab w:val="left" w:pos="223"/>
        </w:tabs>
        <w:autoSpaceDE w:val="0"/>
        <w:autoSpaceDN w:val="0"/>
        <w:adjustRightInd w:val="0"/>
        <w:spacing w:after="60" w:line="240" w:lineRule="auto"/>
        <w:ind w:left="714" w:right="11" w:hanging="357"/>
        <w:contextualSpacing w:val="0"/>
        <w:jc w:val="both"/>
        <w:rPr>
          <w:rFonts w:cs="Arial"/>
          <w:color w:val="000000"/>
          <w:spacing w:val="-1"/>
          <w:sz w:val="24"/>
          <w:szCs w:val="24"/>
        </w:rPr>
      </w:pPr>
      <w:r w:rsidRPr="00996C8F">
        <w:rPr>
          <w:rFonts w:cs="Arial"/>
          <w:color w:val="000000"/>
          <w:spacing w:val="-1"/>
          <w:sz w:val="24"/>
          <w:szCs w:val="24"/>
        </w:rPr>
        <w:t>gli interessi economici e commerciali di una persona fisica o giuridica, ivi compresi la proprietà intellettuale, il diritto d'autore e i segreti commerciali</w:t>
      </w:r>
      <w:r w:rsidR="004C1084">
        <w:rPr>
          <w:rFonts w:cs="Arial"/>
          <w:color w:val="000000"/>
          <w:spacing w:val="-1"/>
          <w:sz w:val="24"/>
          <w:szCs w:val="24"/>
        </w:rPr>
        <w:t>.</w:t>
      </w:r>
    </w:p>
    <w:p w:rsidR="00303061" w:rsidRPr="004C1084" w:rsidRDefault="00303061" w:rsidP="00361842">
      <w:pPr>
        <w:pStyle w:val="Paragrafoelenco"/>
        <w:numPr>
          <w:ilvl w:val="0"/>
          <w:numId w:val="18"/>
        </w:numPr>
        <w:shd w:val="clear" w:color="auto" w:fill="FFFFFF"/>
        <w:spacing w:after="60" w:line="240" w:lineRule="auto"/>
        <w:ind w:left="426"/>
        <w:contextualSpacing w:val="0"/>
        <w:jc w:val="both"/>
        <w:rPr>
          <w:rFonts w:cs="Arial"/>
          <w:color w:val="000000"/>
          <w:spacing w:val="-2"/>
          <w:sz w:val="24"/>
          <w:szCs w:val="24"/>
        </w:rPr>
      </w:pPr>
      <w:r w:rsidRPr="004C1084">
        <w:rPr>
          <w:rFonts w:cs="Arial"/>
          <w:color w:val="000000"/>
          <w:spacing w:val="-2"/>
          <w:sz w:val="24"/>
          <w:szCs w:val="24"/>
        </w:rPr>
        <w:lastRenderedPageBreak/>
        <w:t>Il Comune è tenuta a verificare e valutare, una volta accertata l'assenza di eccezioni assolute, se l'ostensione degli atti possa determinare un pregiudizio concreto e probabile agli interessi indicati dal legislatore; deve necessariamente sussistere un preciso nesso di causalità tra l'accesso ed il pregiudizio. Il pregiudizio concreto va valutato rispetto al momento ed al contesto in cui l'informazione viene resa accessibile.</w:t>
      </w:r>
    </w:p>
    <w:p w:rsidR="00303061" w:rsidRPr="004C1084" w:rsidRDefault="00303061" w:rsidP="00361842">
      <w:pPr>
        <w:pStyle w:val="Paragrafoelenco"/>
        <w:numPr>
          <w:ilvl w:val="0"/>
          <w:numId w:val="18"/>
        </w:numPr>
        <w:shd w:val="clear" w:color="auto" w:fill="FFFFFF"/>
        <w:spacing w:after="60" w:line="240" w:lineRule="auto"/>
        <w:ind w:left="426"/>
        <w:contextualSpacing w:val="0"/>
        <w:jc w:val="both"/>
        <w:rPr>
          <w:rFonts w:cs="Arial"/>
          <w:color w:val="000000"/>
          <w:spacing w:val="-2"/>
          <w:sz w:val="24"/>
          <w:szCs w:val="24"/>
        </w:rPr>
      </w:pPr>
      <w:r w:rsidRPr="004C1084">
        <w:rPr>
          <w:rFonts w:cs="Arial"/>
          <w:color w:val="000000"/>
          <w:spacing w:val="-2"/>
          <w:sz w:val="24"/>
          <w:szCs w:val="24"/>
        </w:rPr>
        <w:t>I limiti all'accesso generalizzato per la tutela degli interessi pubblici e privati individuati nei commi precedenti si applicano unicamente per il periodo nel quale la protezione è giustificata in relazione alla natura del dato.</w:t>
      </w:r>
    </w:p>
    <w:p w:rsidR="00303061" w:rsidRPr="004C1084" w:rsidRDefault="00303061" w:rsidP="00361842">
      <w:pPr>
        <w:pStyle w:val="Paragrafoelenco"/>
        <w:numPr>
          <w:ilvl w:val="0"/>
          <w:numId w:val="18"/>
        </w:numPr>
        <w:shd w:val="clear" w:color="auto" w:fill="FFFFFF"/>
        <w:spacing w:after="60" w:line="240" w:lineRule="auto"/>
        <w:ind w:left="426"/>
        <w:contextualSpacing w:val="0"/>
        <w:jc w:val="both"/>
        <w:rPr>
          <w:rFonts w:cs="Arial"/>
          <w:color w:val="000000"/>
          <w:spacing w:val="-2"/>
          <w:sz w:val="24"/>
          <w:szCs w:val="24"/>
        </w:rPr>
      </w:pPr>
      <w:r w:rsidRPr="004C1084">
        <w:rPr>
          <w:rFonts w:cs="Arial"/>
          <w:color w:val="000000"/>
          <w:spacing w:val="-2"/>
          <w:sz w:val="24"/>
          <w:szCs w:val="24"/>
        </w:rPr>
        <w:t>L'accesso generalizzato non può essere negato ove, per la tutela degli interessi pubblici e privati individuati nei commi precedenti, sia sufficiente fare ricorso al potere di differimento.</w:t>
      </w:r>
    </w:p>
    <w:p w:rsidR="00303061" w:rsidRPr="004C1084" w:rsidRDefault="00303061" w:rsidP="00361842">
      <w:pPr>
        <w:pStyle w:val="Paragrafoelenco"/>
        <w:numPr>
          <w:ilvl w:val="0"/>
          <w:numId w:val="18"/>
        </w:numPr>
        <w:shd w:val="clear" w:color="auto" w:fill="FFFFFF"/>
        <w:spacing w:after="60" w:line="240" w:lineRule="auto"/>
        <w:ind w:left="426"/>
        <w:contextualSpacing w:val="0"/>
        <w:jc w:val="both"/>
        <w:rPr>
          <w:rFonts w:cs="Arial"/>
          <w:color w:val="000000"/>
          <w:spacing w:val="-2"/>
          <w:sz w:val="24"/>
          <w:szCs w:val="24"/>
        </w:rPr>
      </w:pPr>
      <w:r w:rsidRPr="004C1084">
        <w:rPr>
          <w:rFonts w:cs="Arial"/>
          <w:color w:val="000000"/>
          <w:spacing w:val="-2"/>
          <w:sz w:val="24"/>
          <w:szCs w:val="24"/>
        </w:rPr>
        <w:t>Qualora i limiti di cui ai commi precedenti riguardano soltanto alcuni dati o alcune parti del documento richiesto deve essere consentito l'accesso parziale utilizzando, se del caso, la tecnica dell'oscuramento di alcuni dati; ciò in virtù del principio di proporzionalità che esige che le deroghe non eccedano quanto è adeguato e richiesto per il raggiungimento dello scopo perseguito.</w:t>
      </w:r>
    </w:p>
    <w:p w:rsidR="00303061" w:rsidRPr="00881D9E" w:rsidRDefault="00303061" w:rsidP="003E0B54">
      <w:pPr>
        <w:pStyle w:val="Titolo1"/>
        <w:spacing w:before="240" w:after="120"/>
        <w:jc w:val="center"/>
        <w:rPr>
          <w:rFonts w:asciiTheme="minorHAnsi" w:hAnsiTheme="minorHAnsi" w:cs="Arial"/>
          <w:bCs w:val="0"/>
          <w:color w:val="000000"/>
          <w:spacing w:val="-5"/>
          <w:sz w:val="24"/>
          <w:szCs w:val="24"/>
        </w:rPr>
      </w:pPr>
      <w:bookmarkStart w:id="13" w:name="_Toc486579259"/>
      <w:r w:rsidRPr="00881D9E">
        <w:rPr>
          <w:rFonts w:asciiTheme="minorHAnsi" w:hAnsiTheme="minorHAnsi" w:cs="Arial"/>
          <w:bCs w:val="0"/>
          <w:color w:val="000000"/>
          <w:spacing w:val="-5"/>
          <w:sz w:val="24"/>
          <w:szCs w:val="24"/>
        </w:rPr>
        <w:t>Art. 1</w:t>
      </w:r>
      <w:r w:rsidR="00361842">
        <w:rPr>
          <w:rFonts w:asciiTheme="minorHAnsi" w:hAnsiTheme="minorHAnsi" w:cs="Arial"/>
          <w:bCs w:val="0"/>
          <w:color w:val="000000"/>
          <w:spacing w:val="-5"/>
          <w:sz w:val="24"/>
          <w:szCs w:val="24"/>
        </w:rPr>
        <w:t>2</w:t>
      </w:r>
      <w:r w:rsidRPr="00881D9E">
        <w:rPr>
          <w:rFonts w:asciiTheme="minorHAnsi" w:hAnsiTheme="minorHAnsi" w:cs="Arial"/>
          <w:bCs w:val="0"/>
          <w:color w:val="000000"/>
          <w:spacing w:val="-5"/>
          <w:sz w:val="24"/>
          <w:szCs w:val="24"/>
        </w:rPr>
        <w:t xml:space="preserve"> </w:t>
      </w:r>
      <w:r w:rsidR="00161D6C">
        <w:rPr>
          <w:rFonts w:asciiTheme="minorHAnsi" w:hAnsiTheme="minorHAnsi" w:cs="Arial"/>
          <w:bCs w:val="0"/>
          <w:color w:val="000000"/>
          <w:spacing w:val="-5"/>
          <w:sz w:val="24"/>
          <w:szCs w:val="24"/>
        </w:rPr>
        <w:t xml:space="preserve">- </w:t>
      </w:r>
      <w:r w:rsidRPr="00881D9E">
        <w:rPr>
          <w:rFonts w:asciiTheme="minorHAnsi" w:hAnsiTheme="minorHAnsi" w:cs="Arial"/>
          <w:bCs w:val="0"/>
          <w:color w:val="000000"/>
          <w:spacing w:val="-5"/>
          <w:sz w:val="24"/>
          <w:szCs w:val="24"/>
        </w:rPr>
        <w:t>Richiesta di riesame</w:t>
      </w:r>
      <w:bookmarkEnd w:id="13"/>
    </w:p>
    <w:p w:rsidR="00303061" w:rsidRPr="00D342FE" w:rsidRDefault="00303061" w:rsidP="00C11A4E">
      <w:pPr>
        <w:pStyle w:val="Paragrafoelenco"/>
        <w:numPr>
          <w:ilvl w:val="0"/>
          <w:numId w:val="23"/>
        </w:numPr>
        <w:shd w:val="clear" w:color="auto" w:fill="FFFFFF"/>
        <w:spacing w:after="60" w:line="240" w:lineRule="auto"/>
        <w:ind w:left="426" w:hanging="370"/>
        <w:contextualSpacing w:val="0"/>
        <w:jc w:val="both"/>
        <w:rPr>
          <w:rFonts w:cs="Arial"/>
          <w:color w:val="000000"/>
          <w:spacing w:val="-2"/>
          <w:sz w:val="24"/>
          <w:szCs w:val="24"/>
        </w:rPr>
      </w:pPr>
      <w:r w:rsidRPr="00D342FE">
        <w:rPr>
          <w:rFonts w:cs="Arial"/>
          <w:color w:val="000000"/>
          <w:spacing w:val="-2"/>
          <w:sz w:val="24"/>
          <w:szCs w:val="24"/>
        </w:rPr>
        <w:t xml:space="preserve">Il richiedente, nei casi di diniego totale o parziale dell'accesso generalizzato o di mancata risposta entro il termine previsto al precedente art. </w:t>
      </w:r>
      <w:r w:rsidR="00361842">
        <w:rPr>
          <w:rFonts w:cs="Arial"/>
          <w:color w:val="000000"/>
          <w:spacing w:val="-2"/>
          <w:sz w:val="24"/>
          <w:szCs w:val="24"/>
        </w:rPr>
        <w:t>9</w:t>
      </w:r>
      <w:r w:rsidRPr="00D342FE">
        <w:rPr>
          <w:rFonts w:cs="Arial"/>
          <w:color w:val="000000"/>
          <w:spacing w:val="-2"/>
          <w:sz w:val="24"/>
          <w:szCs w:val="24"/>
        </w:rPr>
        <w:t>, ovvero i contro</w:t>
      </w:r>
      <w:r w:rsidR="00D342FE" w:rsidRPr="00D342FE">
        <w:rPr>
          <w:rFonts w:cs="Arial"/>
          <w:color w:val="000000"/>
          <w:spacing w:val="-2"/>
          <w:sz w:val="24"/>
          <w:szCs w:val="24"/>
        </w:rPr>
        <w:t xml:space="preserve"> </w:t>
      </w:r>
      <w:r w:rsidRPr="00D342FE">
        <w:rPr>
          <w:rFonts w:cs="Arial"/>
          <w:color w:val="000000"/>
          <w:spacing w:val="-2"/>
          <w:sz w:val="24"/>
          <w:szCs w:val="24"/>
        </w:rPr>
        <w:t>interessati, nei casi di accoglimento del</w:t>
      </w:r>
      <w:r w:rsidR="00D342FE" w:rsidRPr="00D342FE">
        <w:rPr>
          <w:rFonts w:cs="Arial"/>
          <w:color w:val="000000"/>
          <w:spacing w:val="-2"/>
          <w:sz w:val="24"/>
          <w:szCs w:val="24"/>
        </w:rPr>
        <w:t>l</w:t>
      </w:r>
      <w:r w:rsidRPr="00D342FE">
        <w:rPr>
          <w:rFonts w:cs="Arial"/>
          <w:color w:val="000000"/>
          <w:spacing w:val="-2"/>
          <w:sz w:val="24"/>
          <w:szCs w:val="24"/>
        </w:rPr>
        <w:t>a richiesta di accesso, possono presentare richiesta di riesame al Responsabile della prevenzione della corruzione e della trasparenza che decide con provvedimento motivato, entro il termine di venti giorni.</w:t>
      </w:r>
    </w:p>
    <w:p w:rsidR="00303061" w:rsidRPr="00D342FE" w:rsidRDefault="00303061" w:rsidP="00C11A4E">
      <w:pPr>
        <w:pStyle w:val="Paragrafoelenco"/>
        <w:numPr>
          <w:ilvl w:val="0"/>
          <w:numId w:val="23"/>
        </w:numPr>
        <w:shd w:val="clear" w:color="auto" w:fill="FFFFFF"/>
        <w:spacing w:after="60" w:line="240" w:lineRule="auto"/>
        <w:ind w:left="426" w:hanging="370"/>
        <w:contextualSpacing w:val="0"/>
        <w:jc w:val="both"/>
        <w:rPr>
          <w:rFonts w:cs="Arial"/>
          <w:color w:val="000000"/>
          <w:spacing w:val="-2"/>
          <w:sz w:val="24"/>
          <w:szCs w:val="24"/>
        </w:rPr>
      </w:pPr>
      <w:r w:rsidRPr="00D342FE">
        <w:rPr>
          <w:rFonts w:cs="Arial"/>
          <w:color w:val="000000"/>
          <w:spacing w:val="-2"/>
          <w:sz w:val="24"/>
          <w:szCs w:val="24"/>
        </w:rPr>
        <w:t>Se l'accesso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 il quale si pronuncia entro il termine di dieci giorni dalla richiesta.</w:t>
      </w:r>
    </w:p>
    <w:p w:rsidR="00303061" w:rsidRPr="00D342FE" w:rsidRDefault="00303061" w:rsidP="00C11A4E">
      <w:pPr>
        <w:pStyle w:val="Paragrafoelenco"/>
        <w:numPr>
          <w:ilvl w:val="0"/>
          <w:numId w:val="23"/>
        </w:numPr>
        <w:shd w:val="clear" w:color="auto" w:fill="FFFFFF"/>
        <w:spacing w:after="60" w:line="240" w:lineRule="auto"/>
        <w:ind w:left="426" w:hanging="370"/>
        <w:contextualSpacing w:val="0"/>
        <w:jc w:val="both"/>
        <w:rPr>
          <w:rFonts w:cs="Arial"/>
          <w:color w:val="000000"/>
          <w:spacing w:val="-2"/>
          <w:sz w:val="24"/>
          <w:szCs w:val="24"/>
        </w:rPr>
      </w:pPr>
      <w:r w:rsidRPr="00D342FE">
        <w:rPr>
          <w:rFonts w:cs="Arial"/>
          <w:color w:val="000000"/>
          <w:spacing w:val="-2"/>
          <w:sz w:val="24"/>
          <w:szCs w:val="24"/>
        </w:rPr>
        <w:t xml:space="preserve">A decorrere dalla comunicazione al Garante, il termine per l'adozione del provvedimento da parte del </w:t>
      </w:r>
      <w:r w:rsidRPr="008A19F9">
        <w:rPr>
          <w:rFonts w:cs="Arial"/>
          <w:color w:val="000000"/>
          <w:spacing w:val="-2"/>
          <w:sz w:val="24"/>
          <w:szCs w:val="24"/>
        </w:rPr>
        <w:t xml:space="preserve">RPCT è sospeso, fino alla ricezione del parere del Garante e comunque per un periodo non superiore ai </w:t>
      </w:r>
      <w:r w:rsidRPr="00D342FE">
        <w:rPr>
          <w:rFonts w:cs="Arial"/>
          <w:color w:val="000000"/>
          <w:spacing w:val="-2"/>
          <w:sz w:val="24"/>
          <w:szCs w:val="24"/>
        </w:rPr>
        <w:t>predetti dieci giorni.</w:t>
      </w:r>
    </w:p>
    <w:p w:rsidR="00303061" w:rsidRPr="00881D9E" w:rsidRDefault="00303061" w:rsidP="003E0B54">
      <w:pPr>
        <w:pStyle w:val="Titolo1"/>
        <w:spacing w:before="240" w:after="120"/>
        <w:jc w:val="center"/>
        <w:rPr>
          <w:rFonts w:asciiTheme="minorHAnsi" w:hAnsiTheme="minorHAnsi" w:cs="Arial"/>
          <w:bCs w:val="0"/>
          <w:color w:val="000000"/>
          <w:spacing w:val="-5"/>
          <w:sz w:val="24"/>
          <w:szCs w:val="24"/>
        </w:rPr>
      </w:pPr>
      <w:bookmarkStart w:id="14" w:name="_Toc486579260"/>
      <w:r w:rsidRPr="00881D9E">
        <w:rPr>
          <w:rFonts w:asciiTheme="minorHAnsi" w:hAnsiTheme="minorHAnsi" w:cs="Arial"/>
          <w:bCs w:val="0"/>
          <w:color w:val="000000"/>
          <w:spacing w:val="-5"/>
          <w:sz w:val="24"/>
          <w:szCs w:val="24"/>
        </w:rPr>
        <w:t>Art. 1</w:t>
      </w:r>
      <w:r w:rsidR="00361842">
        <w:rPr>
          <w:rFonts w:asciiTheme="minorHAnsi" w:hAnsiTheme="minorHAnsi" w:cs="Arial"/>
          <w:bCs w:val="0"/>
          <w:color w:val="000000"/>
          <w:spacing w:val="-5"/>
          <w:sz w:val="24"/>
          <w:szCs w:val="24"/>
        </w:rPr>
        <w:t>3</w:t>
      </w:r>
      <w:r w:rsidR="00161D6C">
        <w:rPr>
          <w:rFonts w:asciiTheme="minorHAnsi" w:hAnsiTheme="minorHAnsi" w:cs="Arial"/>
          <w:bCs w:val="0"/>
          <w:color w:val="000000"/>
          <w:spacing w:val="-5"/>
          <w:sz w:val="24"/>
          <w:szCs w:val="24"/>
        </w:rPr>
        <w:t xml:space="preserve"> -</w:t>
      </w:r>
      <w:r w:rsidRPr="00881D9E">
        <w:rPr>
          <w:rFonts w:asciiTheme="minorHAnsi" w:hAnsiTheme="minorHAnsi" w:cs="Arial"/>
          <w:bCs w:val="0"/>
          <w:color w:val="000000"/>
          <w:spacing w:val="-5"/>
          <w:sz w:val="24"/>
          <w:szCs w:val="24"/>
        </w:rPr>
        <w:t xml:space="preserve"> Motivazione del diniego all'accesso</w:t>
      </w:r>
      <w:bookmarkEnd w:id="14"/>
    </w:p>
    <w:p w:rsidR="00303061" w:rsidRPr="00361842" w:rsidRDefault="00303061" w:rsidP="005E6775">
      <w:pPr>
        <w:pStyle w:val="Paragrafoelenco"/>
        <w:numPr>
          <w:ilvl w:val="0"/>
          <w:numId w:val="26"/>
        </w:numPr>
        <w:shd w:val="clear" w:color="auto" w:fill="FFFFFF"/>
        <w:spacing w:after="60" w:line="240" w:lineRule="auto"/>
        <w:ind w:left="426"/>
        <w:jc w:val="both"/>
        <w:rPr>
          <w:rFonts w:cs="Arial"/>
          <w:color w:val="000000"/>
          <w:spacing w:val="-2"/>
          <w:sz w:val="24"/>
          <w:szCs w:val="24"/>
        </w:rPr>
      </w:pPr>
      <w:r w:rsidRPr="00361842">
        <w:rPr>
          <w:rFonts w:cs="Arial"/>
          <w:color w:val="000000"/>
          <w:spacing w:val="-2"/>
          <w:sz w:val="24"/>
          <w:szCs w:val="24"/>
        </w:rPr>
        <w:t>Sia nei casi di diniego, anche parziale, connessi all'esistenza di limiti all'accesso generalizzato, sia per quelli connessi alle eccezioni assolute, sia per le decisioni del RPCT, gli atti sono adeguatamente motivati.</w:t>
      </w:r>
    </w:p>
    <w:p w:rsidR="00303061" w:rsidRPr="00881D9E" w:rsidRDefault="00303061" w:rsidP="003E0B54">
      <w:pPr>
        <w:pStyle w:val="Titolo1"/>
        <w:spacing w:before="240" w:after="120"/>
        <w:jc w:val="center"/>
        <w:rPr>
          <w:rFonts w:asciiTheme="minorHAnsi" w:hAnsiTheme="minorHAnsi" w:cs="Arial"/>
          <w:bCs w:val="0"/>
          <w:color w:val="000000"/>
          <w:spacing w:val="-5"/>
          <w:sz w:val="24"/>
          <w:szCs w:val="24"/>
        </w:rPr>
      </w:pPr>
      <w:bookmarkStart w:id="15" w:name="_Toc486579261"/>
      <w:r w:rsidRPr="00881D9E">
        <w:rPr>
          <w:rFonts w:asciiTheme="minorHAnsi" w:hAnsiTheme="minorHAnsi" w:cs="Arial"/>
          <w:bCs w:val="0"/>
          <w:color w:val="000000"/>
          <w:spacing w:val="-5"/>
          <w:sz w:val="24"/>
          <w:szCs w:val="24"/>
        </w:rPr>
        <w:t>Art. 1</w:t>
      </w:r>
      <w:r w:rsidR="000217EF">
        <w:rPr>
          <w:rFonts w:asciiTheme="minorHAnsi" w:hAnsiTheme="minorHAnsi" w:cs="Arial"/>
          <w:bCs w:val="0"/>
          <w:color w:val="000000"/>
          <w:spacing w:val="-5"/>
          <w:sz w:val="24"/>
          <w:szCs w:val="24"/>
        </w:rPr>
        <w:t>4</w:t>
      </w:r>
      <w:r w:rsidR="00161D6C">
        <w:rPr>
          <w:rFonts w:asciiTheme="minorHAnsi" w:hAnsiTheme="minorHAnsi" w:cs="Arial"/>
          <w:bCs w:val="0"/>
          <w:color w:val="000000"/>
          <w:spacing w:val="-5"/>
          <w:sz w:val="24"/>
          <w:szCs w:val="24"/>
        </w:rPr>
        <w:t xml:space="preserve"> -</w:t>
      </w:r>
      <w:r w:rsidRPr="00881D9E">
        <w:rPr>
          <w:rFonts w:asciiTheme="minorHAnsi" w:hAnsiTheme="minorHAnsi" w:cs="Arial"/>
          <w:bCs w:val="0"/>
          <w:color w:val="000000"/>
          <w:spacing w:val="-5"/>
          <w:sz w:val="24"/>
          <w:szCs w:val="24"/>
        </w:rPr>
        <w:t xml:space="preserve"> Impugnazioni</w:t>
      </w:r>
      <w:bookmarkEnd w:id="15"/>
    </w:p>
    <w:p w:rsidR="00303061" w:rsidRPr="00FE55D6" w:rsidRDefault="00303061" w:rsidP="00C11A4E">
      <w:pPr>
        <w:pStyle w:val="Paragrafoelenco"/>
        <w:numPr>
          <w:ilvl w:val="0"/>
          <w:numId w:val="24"/>
        </w:numPr>
        <w:shd w:val="clear" w:color="auto" w:fill="FFFFFF"/>
        <w:spacing w:after="60" w:line="240" w:lineRule="auto"/>
        <w:ind w:left="426"/>
        <w:contextualSpacing w:val="0"/>
        <w:jc w:val="both"/>
        <w:rPr>
          <w:rFonts w:cs="Arial"/>
          <w:color w:val="000000"/>
          <w:spacing w:val="-2"/>
          <w:sz w:val="24"/>
          <w:szCs w:val="24"/>
        </w:rPr>
      </w:pPr>
      <w:r w:rsidRPr="00FE55D6">
        <w:rPr>
          <w:rFonts w:cs="Arial"/>
          <w:color w:val="000000"/>
          <w:spacing w:val="-2"/>
          <w:sz w:val="24"/>
          <w:szCs w:val="24"/>
        </w:rPr>
        <w:t>Avverso la decisione del responsabile del procedimento o, in caso di richiesta di riesame, avverso la</w:t>
      </w:r>
      <w:r w:rsidR="00EF279C" w:rsidRPr="00FE55D6">
        <w:rPr>
          <w:rFonts w:cs="Arial"/>
          <w:color w:val="000000"/>
          <w:spacing w:val="-2"/>
          <w:sz w:val="24"/>
          <w:szCs w:val="24"/>
        </w:rPr>
        <w:t xml:space="preserve"> </w:t>
      </w:r>
      <w:r w:rsidRPr="00FE55D6">
        <w:rPr>
          <w:rFonts w:cs="Arial"/>
          <w:color w:val="000000"/>
          <w:spacing w:val="-2"/>
          <w:sz w:val="24"/>
          <w:szCs w:val="24"/>
        </w:rPr>
        <w:t>decisione del RPCT, il richiedente l'accesso generalizzato può proporre ricorso al Tribunale Amministrativo</w:t>
      </w:r>
      <w:r w:rsidR="00EF279C" w:rsidRPr="00FE55D6">
        <w:rPr>
          <w:rFonts w:cs="Arial"/>
          <w:color w:val="000000"/>
          <w:spacing w:val="-2"/>
          <w:sz w:val="24"/>
          <w:szCs w:val="24"/>
        </w:rPr>
        <w:t xml:space="preserve"> </w:t>
      </w:r>
      <w:r w:rsidRPr="00FE55D6">
        <w:rPr>
          <w:rFonts w:cs="Arial"/>
          <w:color w:val="000000"/>
          <w:spacing w:val="-2"/>
          <w:sz w:val="24"/>
          <w:szCs w:val="24"/>
        </w:rPr>
        <w:t xml:space="preserve">Regionale ai sensi dell'art. 116 del Codice del processo amministrativo di cui al </w:t>
      </w:r>
      <w:proofErr w:type="spellStart"/>
      <w:r w:rsidRPr="00FE55D6">
        <w:rPr>
          <w:rFonts w:cs="Arial"/>
          <w:color w:val="000000"/>
          <w:spacing w:val="-2"/>
          <w:sz w:val="24"/>
          <w:szCs w:val="24"/>
        </w:rPr>
        <w:t>D.Lgs.</w:t>
      </w:r>
      <w:proofErr w:type="spellEnd"/>
      <w:r w:rsidRPr="00FE55D6">
        <w:rPr>
          <w:rFonts w:cs="Arial"/>
          <w:color w:val="000000"/>
          <w:spacing w:val="-2"/>
          <w:sz w:val="24"/>
          <w:szCs w:val="24"/>
        </w:rPr>
        <w:t xml:space="preserve"> n. 104/2010. Il</w:t>
      </w:r>
      <w:r w:rsidR="00EF279C" w:rsidRPr="00FE55D6">
        <w:rPr>
          <w:rFonts w:cs="Arial"/>
          <w:color w:val="000000"/>
          <w:spacing w:val="-2"/>
          <w:sz w:val="24"/>
          <w:szCs w:val="24"/>
        </w:rPr>
        <w:t xml:space="preserve"> </w:t>
      </w:r>
      <w:r w:rsidRPr="00FE55D6">
        <w:rPr>
          <w:rFonts w:cs="Arial"/>
          <w:color w:val="000000"/>
          <w:spacing w:val="-2"/>
          <w:sz w:val="24"/>
          <w:szCs w:val="24"/>
        </w:rPr>
        <w:t>termine di cui all'art. 116, e. 1, Codice del processo amministrativo, qualora il richiedente l'accesso</w:t>
      </w:r>
      <w:r w:rsidR="00EF279C" w:rsidRPr="00FE55D6">
        <w:rPr>
          <w:rFonts w:cs="Arial"/>
          <w:color w:val="000000"/>
          <w:spacing w:val="-2"/>
          <w:sz w:val="24"/>
          <w:szCs w:val="24"/>
        </w:rPr>
        <w:t xml:space="preserve"> </w:t>
      </w:r>
      <w:r w:rsidRPr="00FE55D6">
        <w:rPr>
          <w:rFonts w:cs="Arial"/>
          <w:color w:val="000000"/>
          <w:spacing w:val="-2"/>
          <w:sz w:val="24"/>
          <w:szCs w:val="24"/>
        </w:rPr>
        <w:t>generalizzato si sia rivolto al difensore civico provinciale/regionale, decorre dalla data di ricevimento, da</w:t>
      </w:r>
      <w:r w:rsidR="00EF279C" w:rsidRPr="00FE55D6">
        <w:rPr>
          <w:rFonts w:cs="Arial"/>
          <w:color w:val="000000"/>
          <w:spacing w:val="-2"/>
          <w:sz w:val="24"/>
          <w:szCs w:val="24"/>
        </w:rPr>
        <w:t xml:space="preserve"> </w:t>
      </w:r>
      <w:r w:rsidRPr="00FE55D6">
        <w:rPr>
          <w:rFonts w:cs="Arial"/>
          <w:color w:val="000000"/>
          <w:spacing w:val="-2"/>
          <w:sz w:val="24"/>
          <w:szCs w:val="24"/>
        </w:rPr>
        <w:t>parte del richiedente, dell'esito della sua istanza allo stesso.</w:t>
      </w:r>
    </w:p>
    <w:p w:rsidR="00303061" w:rsidRPr="00FE55D6" w:rsidRDefault="00303061" w:rsidP="00C11A4E">
      <w:pPr>
        <w:pStyle w:val="Paragrafoelenco"/>
        <w:numPr>
          <w:ilvl w:val="0"/>
          <w:numId w:val="24"/>
        </w:numPr>
        <w:shd w:val="clear" w:color="auto" w:fill="FFFFFF"/>
        <w:spacing w:after="60" w:line="240" w:lineRule="auto"/>
        <w:ind w:left="426"/>
        <w:contextualSpacing w:val="0"/>
        <w:jc w:val="both"/>
        <w:rPr>
          <w:rFonts w:cs="Arial"/>
          <w:color w:val="000000"/>
          <w:spacing w:val="-2"/>
          <w:sz w:val="24"/>
          <w:szCs w:val="24"/>
        </w:rPr>
      </w:pPr>
      <w:r w:rsidRPr="00FE55D6">
        <w:rPr>
          <w:rFonts w:cs="Arial"/>
          <w:color w:val="000000"/>
          <w:spacing w:val="-2"/>
          <w:sz w:val="24"/>
          <w:szCs w:val="24"/>
        </w:rPr>
        <w:lastRenderedPageBreak/>
        <w:t>In alternativa il richiedente, o il contro</w:t>
      </w:r>
      <w:r w:rsidR="00EF279C" w:rsidRPr="00FE55D6">
        <w:rPr>
          <w:rFonts w:cs="Arial"/>
          <w:color w:val="000000"/>
          <w:spacing w:val="-2"/>
          <w:sz w:val="24"/>
          <w:szCs w:val="24"/>
        </w:rPr>
        <w:t xml:space="preserve"> </w:t>
      </w:r>
      <w:r w:rsidRPr="00FE55D6">
        <w:rPr>
          <w:rFonts w:cs="Arial"/>
          <w:color w:val="000000"/>
          <w:spacing w:val="-2"/>
          <w:sz w:val="24"/>
          <w:szCs w:val="24"/>
        </w:rPr>
        <w:t>interessato nei casi di accoglimento della richiesta di accesso generalizzato, può presentare ricorso al difensore civico competente per ambito territoriale (qualora tale organo non sia stato istituito la competenza è attribuita al difensore civico competente per l'ambito territoriale immediatamente superiore). Il ricorso deve essere notificato anche all'Amministrazione interessata.</w:t>
      </w:r>
    </w:p>
    <w:p w:rsidR="00303061" w:rsidRPr="00FE55D6" w:rsidRDefault="00303061" w:rsidP="00C11A4E">
      <w:pPr>
        <w:pStyle w:val="Paragrafoelenco"/>
        <w:numPr>
          <w:ilvl w:val="0"/>
          <w:numId w:val="24"/>
        </w:numPr>
        <w:shd w:val="clear" w:color="auto" w:fill="FFFFFF"/>
        <w:spacing w:after="60" w:line="240" w:lineRule="auto"/>
        <w:ind w:left="426"/>
        <w:contextualSpacing w:val="0"/>
        <w:jc w:val="both"/>
        <w:rPr>
          <w:rFonts w:cs="Arial"/>
          <w:color w:val="000000"/>
          <w:spacing w:val="-2"/>
          <w:sz w:val="24"/>
          <w:szCs w:val="24"/>
        </w:rPr>
      </w:pPr>
      <w:r w:rsidRPr="00FE55D6">
        <w:rPr>
          <w:rFonts w:cs="Arial"/>
          <w:color w:val="000000"/>
          <w:spacing w:val="-2"/>
          <w:sz w:val="24"/>
          <w:szCs w:val="24"/>
        </w:rPr>
        <w:t>Il difensore civico si pronuncia entro trenta giorni dalla presentazione del ricorso. Se il difensore civico ritiene illegittimo il diniego o il differimento ne informa il richiedente e lo comunica all'Amministrazione. Se l'Amministrazione non conferma il diniego o il differimento entro trenta giorni dal ricevimento della comunicazione del difensore civico, l'accesso è consentito.</w:t>
      </w:r>
    </w:p>
    <w:p w:rsidR="00303061" w:rsidRPr="00FE55D6" w:rsidRDefault="00303061" w:rsidP="00C11A4E">
      <w:pPr>
        <w:pStyle w:val="Paragrafoelenco"/>
        <w:numPr>
          <w:ilvl w:val="0"/>
          <w:numId w:val="24"/>
        </w:numPr>
        <w:shd w:val="clear" w:color="auto" w:fill="FFFFFF"/>
        <w:spacing w:after="60" w:line="240" w:lineRule="auto"/>
        <w:ind w:left="426"/>
        <w:contextualSpacing w:val="0"/>
        <w:jc w:val="both"/>
        <w:rPr>
          <w:rFonts w:cs="Arial"/>
          <w:color w:val="000000"/>
          <w:spacing w:val="-2"/>
          <w:sz w:val="24"/>
          <w:szCs w:val="24"/>
        </w:rPr>
      </w:pPr>
      <w:r w:rsidRPr="00FE55D6">
        <w:rPr>
          <w:rFonts w:cs="Arial"/>
          <w:color w:val="000000"/>
          <w:spacing w:val="-2"/>
          <w:sz w:val="24"/>
          <w:szCs w:val="24"/>
        </w:rPr>
        <w:t>Se l'accesso generalizzato è negato o differito a tutela della protezione dei dati personali in conformità con la disciplina legislativa in materia, il difensore civico provvede sentito il Garante per la protezione dei dati personali il quale si pronuncia entro dieci giorni dalla richiesta.</w:t>
      </w:r>
    </w:p>
    <w:p w:rsidR="00303061" w:rsidRPr="00FE55D6" w:rsidRDefault="00303061" w:rsidP="00C11A4E">
      <w:pPr>
        <w:pStyle w:val="Paragrafoelenco"/>
        <w:numPr>
          <w:ilvl w:val="0"/>
          <w:numId w:val="24"/>
        </w:numPr>
        <w:shd w:val="clear" w:color="auto" w:fill="FFFFFF"/>
        <w:spacing w:after="60" w:line="240" w:lineRule="auto"/>
        <w:ind w:left="426"/>
        <w:contextualSpacing w:val="0"/>
        <w:jc w:val="both"/>
        <w:rPr>
          <w:rFonts w:cs="Arial"/>
          <w:color w:val="000000"/>
          <w:spacing w:val="-2"/>
          <w:sz w:val="24"/>
          <w:szCs w:val="24"/>
        </w:rPr>
      </w:pPr>
      <w:r w:rsidRPr="00FE55D6">
        <w:rPr>
          <w:rFonts w:cs="Arial"/>
          <w:color w:val="000000"/>
          <w:spacing w:val="-2"/>
          <w:sz w:val="24"/>
          <w:szCs w:val="24"/>
        </w:rPr>
        <w:t xml:space="preserve">Nel caso in cui la richiesta riguardi l'accesso civico (dati, informazioni o documenti oggetto di pubblicazione obbligatoria), il RPCT ha l'obbligo di effettuare la segnalazione di cui all'art. 43, </w:t>
      </w:r>
      <w:r w:rsidR="00FE55D6" w:rsidRPr="00FE55D6">
        <w:rPr>
          <w:rFonts w:cs="Arial"/>
          <w:color w:val="000000"/>
          <w:spacing w:val="-2"/>
          <w:sz w:val="24"/>
          <w:szCs w:val="24"/>
        </w:rPr>
        <w:t>comma</w:t>
      </w:r>
      <w:r w:rsidRPr="00FE55D6">
        <w:rPr>
          <w:rFonts w:cs="Arial"/>
          <w:color w:val="000000"/>
          <w:spacing w:val="-2"/>
          <w:sz w:val="24"/>
          <w:szCs w:val="24"/>
        </w:rPr>
        <w:t xml:space="preserve"> 5, del decreto trasparenza.</w:t>
      </w:r>
    </w:p>
    <w:p w:rsidR="00917053" w:rsidRDefault="000217EF" w:rsidP="00917053">
      <w:pPr>
        <w:pStyle w:val="Titolo1"/>
        <w:spacing w:before="240" w:after="120" w:line="240" w:lineRule="auto"/>
        <w:jc w:val="center"/>
        <w:rPr>
          <w:rFonts w:asciiTheme="minorHAnsi" w:hAnsiTheme="minorHAnsi" w:cs="Arial"/>
          <w:bCs w:val="0"/>
          <w:color w:val="000000"/>
          <w:spacing w:val="-5"/>
        </w:rPr>
      </w:pPr>
      <w:bookmarkStart w:id="16" w:name="_Toc486579262"/>
      <w:r>
        <w:rPr>
          <w:rFonts w:asciiTheme="minorHAnsi" w:hAnsiTheme="minorHAnsi" w:cs="Arial"/>
          <w:bCs w:val="0"/>
          <w:color w:val="000000"/>
          <w:spacing w:val="-5"/>
        </w:rPr>
        <w:t>TITOLO</w:t>
      </w:r>
      <w:r w:rsidR="00B90365" w:rsidRPr="00B90365">
        <w:rPr>
          <w:rFonts w:asciiTheme="minorHAnsi" w:hAnsiTheme="minorHAnsi" w:cs="Arial"/>
          <w:bCs w:val="0"/>
          <w:color w:val="000000"/>
          <w:spacing w:val="-5"/>
        </w:rPr>
        <w:t xml:space="preserve"> III</w:t>
      </w:r>
      <w:r>
        <w:rPr>
          <w:rFonts w:asciiTheme="minorHAnsi" w:hAnsiTheme="minorHAnsi" w:cs="Arial"/>
          <w:bCs w:val="0"/>
          <w:color w:val="000000"/>
          <w:spacing w:val="-5"/>
        </w:rPr>
        <w:t xml:space="preserve"> </w:t>
      </w:r>
      <w:r w:rsidR="00913C9A">
        <w:rPr>
          <w:rFonts w:asciiTheme="minorHAnsi" w:hAnsiTheme="minorHAnsi" w:cs="Arial"/>
          <w:bCs w:val="0"/>
          <w:color w:val="000000"/>
          <w:spacing w:val="-5"/>
        </w:rPr>
        <w:t xml:space="preserve"> </w:t>
      </w:r>
      <w:r>
        <w:rPr>
          <w:rFonts w:asciiTheme="minorHAnsi" w:hAnsiTheme="minorHAnsi" w:cs="Arial"/>
          <w:bCs w:val="0"/>
          <w:color w:val="000000"/>
          <w:spacing w:val="-5"/>
        </w:rPr>
        <w:t>Accesso documentale</w:t>
      </w:r>
      <w:bookmarkEnd w:id="16"/>
    </w:p>
    <w:p w:rsidR="00564C6F" w:rsidRPr="00881D9E" w:rsidRDefault="00564C6F" w:rsidP="0000716F">
      <w:pPr>
        <w:pStyle w:val="Titolo1"/>
        <w:spacing w:before="240" w:after="120"/>
        <w:jc w:val="center"/>
        <w:rPr>
          <w:rFonts w:asciiTheme="minorHAnsi" w:hAnsiTheme="minorHAnsi" w:cs="Arial"/>
          <w:bCs w:val="0"/>
          <w:color w:val="000000"/>
          <w:spacing w:val="-5"/>
          <w:sz w:val="24"/>
          <w:szCs w:val="24"/>
        </w:rPr>
      </w:pPr>
      <w:bookmarkStart w:id="17" w:name="_Toc486579263"/>
      <w:r w:rsidRPr="00881D9E">
        <w:rPr>
          <w:rFonts w:asciiTheme="minorHAnsi" w:hAnsiTheme="minorHAnsi" w:cs="Arial"/>
          <w:bCs w:val="0"/>
          <w:color w:val="000000"/>
          <w:spacing w:val="-5"/>
          <w:sz w:val="24"/>
          <w:szCs w:val="24"/>
        </w:rPr>
        <w:t>Articolo 1</w:t>
      </w:r>
      <w:r w:rsidR="00913C9A">
        <w:rPr>
          <w:rFonts w:asciiTheme="minorHAnsi" w:hAnsiTheme="minorHAnsi" w:cs="Arial"/>
          <w:bCs w:val="0"/>
          <w:color w:val="000000"/>
          <w:spacing w:val="-5"/>
          <w:sz w:val="24"/>
          <w:szCs w:val="24"/>
        </w:rPr>
        <w:t>5</w:t>
      </w:r>
      <w:r w:rsidRPr="00881D9E">
        <w:rPr>
          <w:rFonts w:asciiTheme="minorHAnsi" w:hAnsiTheme="minorHAnsi" w:cs="Arial"/>
          <w:bCs w:val="0"/>
          <w:color w:val="000000"/>
          <w:spacing w:val="-5"/>
          <w:sz w:val="24"/>
          <w:szCs w:val="24"/>
        </w:rPr>
        <w:t xml:space="preserve"> </w:t>
      </w:r>
      <w:r w:rsidR="00913C9A">
        <w:rPr>
          <w:rFonts w:asciiTheme="minorHAnsi" w:hAnsiTheme="minorHAnsi" w:cs="Arial"/>
          <w:bCs w:val="0"/>
          <w:color w:val="000000"/>
          <w:spacing w:val="-5"/>
          <w:sz w:val="24"/>
          <w:szCs w:val="24"/>
        </w:rPr>
        <w:t>–</w:t>
      </w:r>
      <w:r w:rsidRPr="00881D9E">
        <w:rPr>
          <w:rFonts w:asciiTheme="minorHAnsi" w:hAnsiTheme="minorHAnsi" w:cs="Arial"/>
          <w:bCs w:val="0"/>
          <w:color w:val="000000"/>
          <w:spacing w:val="-5"/>
          <w:sz w:val="24"/>
          <w:szCs w:val="24"/>
        </w:rPr>
        <w:t xml:space="preserve"> </w:t>
      </w:r>
      <w:r w:rsidR="00913C9A">
        <w:rPr>
          <w:rFonts w:asciiTheme="minorHAnsi" w:hAnsiTheme="minorHAnsi" w:cs="Arial"/>
          <w:bCs w:val="0"/>
          <w:color w:val="000000"/>
          <w:spacing w:val="-5"/>
          <w:sz w:val="24"/>
          <w:szCs w:val="24"/>
        </w:rPr>
        <w:t>Accesso documentale</w:t>
      </w:r>
      <w:bookmarkEnd w:id="17"/>
    </w:p>
    <w:p w:rsidR="00913C9A" w:rsidRPr="00913C9A" w:rsidRDefault="00913C9A" w:rsidP="005E6775">
      <w:pPr>
        <w:pStyle w:val="Paragrafoelenco"/>
        <w:numPr>
          <w:ilvl w:val="0"/>
          <w:numId w:val="27"/>
        </w:numPr>
        <w:shd w:val="clear" w:color="auto" w:fill="FFFFFF"/>
        <w:spacing w:after="60" w:line="240" w:lineRule="auto"/>
        <w:ind w:left="426"/>
        <w:contextualSpacing w:val="0"/>
        <w:jc w:val="both"/>
        <w:rPr>
          <w:rFonts w:cs="Arial"/>
          <w:color w:val="000000"/>
          <w:spacing w:val="-2"/>
          <w:sz w:val="24"/>
          <w:szCs w:val="24"/>
        </w:rPr>
      </w:pPr>
      <w:r w:rsidRPr="00913C9A">
        <w:rPr>
          <w:rFonts w:cs="Arial"/>
          <w:color w:val="000000"/>
          <w:spacing w:val="-2"/>
          <w:sz w:val="24"/>
          <w:szCs w:val="24"/>
        </w:rPr>
        <w:t xml:space="preserve">A norma del capo V della legge 241/1990, l’accesso ai documenti amministrativi costituisce principio generale dell’attività amministrativa al fine di favorire la partecipazione e di assicurarne l’imparzialità e la trasparenza. </w:t>
      </w:r>
    </w:p>
    <w:p w:rsidR="00913C9A" w:rsidRPr="00913C9A" w:rsidRDefault="00913C9A" w:rsidP="005E6775">
      <w:pPr>
        <w:pStyle w:val="Paragrafoelenco"/>
        <w:numPr>
          <w:ilvl w:val="0"/>
          <w:numId w:val="27"/>
        </w:numPr>
        <w:shd w:val="clear" w:color="auto" w:fill="FFFFFF"/>
        <w:spacing w:after="60" w:line="240" w:lineRule="auto"/>
        <w:ind w:left="426"/>
        <w:contextualSpacing w:val="0"/>
        <w:jc w:val="both"/>
        <w:rPr>
          <w:rFonts w:cs="Arial"/>
          <w:color w:val="000000"/>
          <w:spacing w:val="-2"/>
          <w:sz w:val="24"/>
          <w:szCs w:val="24"/>
        </w:rPr>
      </w:pPr>
      <w:r w:rsidRPr="00913C9A">
        <w:rPr>
          <w:rFonts w:cs="Arial"/>
          <w:color w:val="000000"/>
          <w:spacing w:val="-2"/>
          <w:sz w:val="24"/>
          <w:szCs w:val="24"/>
        </w:rPr>
        <w:t xml:space="preserve">Il diritto di accesso si esercita con riferimento ai documenti amministrativi materialmente esistenti al momento della richiesta e detenuti alla stessa data dal Comune, ivi comprese quelli degli enti od aziende dipendenti dal medesimo Comune. </w:t>
      </w:r>
    </w:p>
    <w:p w:rsidR="00913C9A" w:rsidRPr="00913C9A" w:rsidRDefault="00913C9A" w:rsidP="005E6775">
      <w:pPr>
        <w:pStyle w:val="Paragrafoelenco"/>
        <w:numPr>
          <w:ilvl w:val="0"/>
          <w:numId w:val="27"/>
        </w:numPr>
        <w:shd w:val="clear" w:color="auto" w:fill="FFFFFF"/>
        <w:spacing w:after="60" w:line="240" w:lineRule="auto"/>
        <w:ind w:left="425" w:hanging="357"/>
        <w:contextualSpacing w:val="0"/>
        <w:jc w:val="both"/>
        <w:rPr>
          <w:rFonts w:cs="Arial"/>
          <w:color w:val="000000"/>
          <w:spacing w:val="-2"/>
          <w:sz w:val="24"/>
          <w:szCs w:val="24"/>
        </w:rPr>
      </w:pPr>
      <w:r w:rsidRPr="00913C9A">
        <w:rPr>
          <w:rFonts w:cs="Arial"/>
          <w:color w:val="000000"/>
          <w:spacing w:val="-2"/>
          <w:sz w:val="24"/>
          <w:szCs w:val="24"/>
        </w:rPr>
        <w:t xml:space="preserve">Il diritto di accesso è esercitatile fino a quando il Comune ha l’obbligo di detenere documenti amministrativi ai quali si chiede di accedere. </w:t>
      </w:r>
    </w:p>
    <w:p w:rsidR="0089154D" w:rsidRPr="00913C9A" w:rsidRDefault="00913C9A" w:rsidP="005E6775">
      <w:pPr>
        <w:pStyle w:val="Paragrafoelenco"/>
        <w:numPr>
          <w:ilvl w:val="0"/>
          <w:numId w:val="27"/>
        </w:numPr>
        <w:shd w:val="clear" w:color="auto" w:fill="FFFFFF"/>
        <w:spacing w:after="60" w:line="240" w:lineRule="auto"/>
        <w:ind w:left="426"/>
        <w:contextualSpacing w:val="0"/>
        <w:jc w:val="both"/>
        <w:rPr>
          <w:rFonts w:cs="Arial"/>
          <w:color w:val="000000"/>
          <w:spacing w:val="-2"/>
          <w:sz w:val="24"/>
          <w:szCs w:val="24"/>
        </w:rPr>
      </w:pPr>
      <w:r w:rsidRPr="00913C9A">
        <w:rPr>
          <w:rFonts w:cs="Arial"/>
          <w:color w:val="000000"/>
          <w:spacing w:val="-2"/>
          <w:sz w:val="24"/>
          <w:szCs w:val="24"/>
        </w:rPr>
        <w:t>Il Comune non è tenuto ad elaborare dati in suo possesso al fine di soddisfare le richieste di accesso</w:t>
      </w:r>
    </w:p>
    <w:p w:rsidR="00CA66EF" w:rsidRPr="00881D9E" w:rsidRDefault="00CA66EF" w:rsidP="0000716F">
      <w:pPr>
        <w:pStyle w:val="Titolo1"/>
        <w:spacing w:before="240" w:after="120"/>
        <w:jc w:val="center"/>
        <w:rPr>
          <w:rFonts w:asciiTheme="minorHAnsi" w:hAnsiTheme="minorHAnsi" w:cs="Arial"/>
          <w:bCs w:val="0"/>
          <w:color w:val="000000"/>
          <w:spacing w:val="-5"/>
          <w:sz w:val="24"/>
          <w:szCs w:val="24"/>
        </w:rPr>
      </w:pPr>
      <w:bookmarkStart w:id="18" w:name="_Toc486579264"/>
      <w:r w:rsidRPr="00881D9E">
        <w:rPr>
          <w:rFonts w:asciiTheme="minorHAnsi" w:hAnsiTheme="minorHAnsi" w:cs="Arial"/>
          <w:bCs w:val="0"/>
          <w:color w:val="000000"/>
          <w:spacing w:val="-5"/>
          <w:sz w:val="24"/>
          <w:szCs w:val="24"/>
        </w:rPr>
        <w:t>Articolo 1</w:t>
      </w:r>
      <w:r>
        <w:rPr>
          <w:rFonts w:asciiTheme="minorHAnsi" w:hAnsiTheme="minorHAnsi" w:cs="Arial"/>
          <w:bCs w:val="0"/>
          <w:color w:val="000000"/>
          <w:spacing w:val="-5"/>
          <w:sz w:val="24"/>
          <w:szCs w:val="24"/>
        </w:rPr>
        <w:t>6</w:t>
      </w:r>
      <w:r w:rsidRPr="00881D9E">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w:t>
      </w:r>
      <w:r w:rsidRPr="00881D9E">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Titolari del diritto di accesso</w:t>
      </w:r>
      <w:bookmarkEnd w:id="18"/>
    </w:p>
    <w:p w:rsidR="006C582B" w:rsidRPr="006C582B" w:rsidRDefault="006C582B" w:rsidP="005E6775">
      <w:pPr>
        <w:pStyle w:val="Paragrafoelenco"/>
        <w:numPr>
          <w:ilvl w:val="0"/>
          <w:numId w:val="28"/>
        </w:numPr>
        <w:shd w:val="clear" w:color="auto" w:fill="FFFFFF"/>
        <w:spacing w:after="60" w:line="240" w:lineRule="auto"/>
        <w:ind w:left="426"/>
        <w:contextualSpacing w:val="0"/>
        <w:jc w:val="both"/>
        <w:rPr>
          <w:rFonts w:cs="Arial"/>
          <w:color w:val="000000"/>
          <w:spacing w:val="-2"/>
          <w:sz w:val="24"/>
          <w:szCs w:val="24"/>
        </w:rPr>
      </w:pPr>
      <w:r w:rsidRPr="006C582B">
        <w:rPr>
          <w:rFonts w:cs="Arial"/>
          <w:color w:val="000000"/>
          <w:spacing w:val="-2"/>
          <w:sz w:val="24"/>
          <w:szCs w:val="24"/>
        </w:rPr>
        <w:t xml:space="preserve">Sono titolari del diritto di accesso, a condizione che dichiarino e dimostrino di avere un interesse diretto, concreto e attuale, corrispondente ad una situazione giuridicamente tutelata e collegata al documento del quale è richiesto l’accesso: </w:t>
      </w:r>
    </w:p>
    <w:p w:rsidR="006C582B" w:rsidRPr="006C582B" w:rsidRDefault="006C582B" w:rsidP="005E6775">
      <w:pPr>
        <w:pStyle w:val="Paragrafoelenco"/>
        <w:widowControl w:val="0"/>
        <w:numPr>
          <w:ilvl w:val="0"/>
          <w:numId w:val="29"/>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6C582B">
        <w:rPr>
          <w:rFonts w:cs="Arial"/>
          <w:color w:val="000000"/>
          <w:spacing w:val="-1"/>
          <w:sz w:val="24"/>
          <w:szCs w:val="24"/>
        </w:rPr>
        <w:t xml:space="preserve">i soggetti privati; </w:t>
      </w:r>
    </w:p>
    <w:p w:rsidR="006C582B" w:rsidRPr="006C582B" w:rsidRDefault="006C582B" w:rsidP="005E6775">
      <w:pPr>
        <w:pStyle w:val="Paragrafoelenco"/>
        <w:widowControl w:val="0"/>
        <w:numPr>
          <w:ilvl w:val="0"/>
          <w:numId w:val="29"/>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6C582B">
        <w:rPr>
          <w:rFonts w:cs="Arial"/>
          <w:color w:val="000000"/>
          <w:spacing w:val="-1"/>
          <w:sz w:val="24"/>
          <w:szCs w:val="24"/>
        </w:rPr>
        <w:t xml:space="preserve">le amministrazioni e gli enti pubblici limitatamente agli interessi da essi rappresentati e previa dimostrazione della connessione specifica tra tali interessi e gli atti ai quali chiedono di accedere; </w:t>
      </w:r>
    </w:p>
    <w:p w:rsidR="002652B6" w:rsidRDefault="006C582B" w:rsidP="005E6775">
      <w:pPr>
        <w:pStyle w:val="Paragrafoelenco"/>
        <w:widowControl w:val="0"/>
        <w:numPr>
          <w:ilvl w:val="0"/>
          <w:numId w:val="29"/>
        </w:numPr>
        <w:shd w:val="clear" w:color="auto" w:fill="FFFFFF"/>
        <w:tabs>
          <w:tab w:val="left" w:pos="223"/>
        </w:tabs>
        <w:autoSpaceDE w:val="0"/>
        <w:autoSpaceDN w:val="0"/>
        <w:adjustRightInd w:val="0"/>
        <w:spacing w:after="0" w:line="240" w:lineRule="auto"/>
        <w:ind w:left="714" w:right="11" w:hanging="357"/>
        <w:jc w:val="both"/>
        <w:rPr>
          <w:rFonts w:cs="Arial"/>
          <w:color w:val="000000"/>
          <w:spacing w:val="-1"/>
          <w:sz w:val="24"/>
          <w:szCs w:val="24"/>
        </w:rPr>
      </w:pPr>
      <w:r w:rsidRPr="006C582B">
        <w:rPr>
          <w:rFonts w:cs="Arial"/>
          <w:color w:val="000000"/>
          <w:spacing w:val="-1"/>
          <w:sz w:val="24"/>
          <w:szCs w:val="24"/>
        </w:rPr>
        <w:t xml:space="preserve">enti a struttura associativa nei limiti della presa visione e ad acquisizione di copia dei documenti che siano funzionali al perseguimento dei fini statutari dell’associazione medesima, mediante istanza formulata dal rappresentante legale; </w:t>
      </w:r>
    </w:p>
    <w:p w:rsidR="006C582B" w:rsidRPr="002652B6" w:rsidRDefault="006C582B" w:rsidP="005E6775">
      <w:pPr>
        <w:pStyle w:val="Paragrafoelenco"/>
        <w:widowControl w:val="0"/>
        <w:numPr>
          <w:ilvl w:val="0"/>
          <w:numId w:val="29"/>
        </w:numPr>
        <w:shd w:val="clear" w:color="auto" w:fill="FFFFFF"/>
        <w:tabs>
          <w:tab w:val="left" w:pos="223"/>
        </w:tabs>
        <w:autoSpaceDE w:val="0"/>
        <w:autoSpaceDN w:val="0"/>
        <w:adjustRightInd w:val="0"/>
        <w:spacing w:after="60" w:line="240" w:lineRule="auto"/>
        <w:ind w:left="714" w:right="11" w:hanging="357"/>
        <w:contextualSpacing w:val="0"/>
        <w:jc w:val="both"/>
      </w:pPr>
      <w:r w:rsidRPr="002652B6">
        <w:rPr>
          <w:rFonts w:cs="Arial"/>
          <w:color w:val="000000"/>
          <w:spacing w:val="-1"/>
          <w:sz w:val="24"/>
          <w:szCs w:val="24"/>
        </w:rPr>
        <w:t xml:space="preserve">ogni altra istituzione o comitato portatore di interessi pubblici o diffusi per mezzo del suo </w:t>
      </w:r>
      <w:r w:rsidRPr="002652B6">
        <w:rPr>
          <w:rFonts w:cs="Arial"/>
          <w:color w:val="000000"/>
          <w:spacing w:val="-1"/>
          <w:sz w:val="24"/>
          <w:szCs w:val="24"/>
        </w:rPr>
        <w:lastRenderedPageBreak/>
        <w:t xml:space="preserve">rappresentante o primo firmatario, limitatamente alla presa visione ed acquisizione di copia dei documenti funzionali alla tutela degli interessi di cui sono portatori. </w:t>
      </w:r>
    </w:p>
    <w:p w:rsidR="00E676B0" w:rsidRPr="006C582B" w:rsidRDefault="006C582B" w:rsidP="005E6775">
      <w:pPr>
        <w:pStyle w:val="Paragrafoelenco"/>
        <w:numPr>
          <w:ilvl w:val="0"/>
          <w:numId w:val="28"/>
        </w:numPr>
        <w:shd w:val="clear" w:color="auto" w:fill="FFFFFF"/>
        <w:spacing w:after="60" w:line="240" w:lineRule="auto"/>
        <w:ind w:left="426"/>
        <w:contextualSpacing w:val="0"/>
        <w:jc w:val="both"/>
        <w:rPr>
          <w:rFonts w:cs="Arial"/>
          <w:color w:val="000000"/>
          <w:spacing w:val="-2"/>
          <w:sz w:val="24"/>
          <w:szCs w:val="24"/>
        </w:rPr>
      </w:pPr>
      <w:r w:rsidRPr="006C582B">
        <w:rPr>
          <w:rFonts w:cs="Arial"/>
          <w:color w:val="000000"/>
          <w:spacing w:val="-2"/>
          <w:sz w:val="24"/>
          <w:szCs w:val="24"/>
        </w:rPr>
        <w:t>L’esercizio del diritto d’accesso non è consentito qualora risulti preordinato ad un controllo generalizzato sull’operato dell’amministrazione.</w:t>
      </w:r>
    </w:p>
    <w:p w:rsidR="0060009B" w:rsidRDefault="0060009B" w:rsidP="00DD3B6C">
      <w:pPr>
        <w:pStyle w:val="Titolo1"/>
        <w:spacing w:before="240" w:after="120"/>
        <w:jc w:val="center"/>
        <w:rPr>
          <w:rFonts w:asciiTheme="minorHAnsi" w:hAnsiTheme="minorHAnsi" w:cs="Arial"/>
          <w:bCs w:val="0"/>
          <w:color w:val="000000"/>
          <w:spacing w:val="-5"/>
          <w:sz w:val="24"/>
          <w:szCs w:val="24"/>
        </w:rPr>
      </w:pPr>
      <w:bookmarkStart w:id="19" w:name="_Toc486579265"/>
      <w:r w:rsidRPr="00881D9E">
        <w:rPr>
          <w:rFonts w:asciiTheme="minorHAnsi" w:hAnsiTheme="minorHAnsi" w:cs="Arial"/>
          <w:bCs w:val="0"/>
          <w:color w:val="000000"/>
          <w:spacing w:val="-5"/>
          <w:sz w:val="24"/>
          <w:szCs w:val="24"/>
        </w:rPr>
        <w:t>Articolo 1</w:t>
      </w:r>
      <w:r>
        <w:rPr>
          <w:rFonts w:asciiTheme="minorHAnsi" w:hAnsiTheme="minorHAnsi" w:cs="Arial"/>
          <w:bCs w:val="0"/>
          <w:color w:val="000000"/>
          <w:spacing w:val="-5"/>
          <w:sz w:val="24"/>
          <w:szCs w:val="24"/>
        </w:rPr>
        <w:t>7</w:t>
      </w:r>
      <w:r w:rsidRPr="00881D9E">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w:t>
      </w:r>
      <w:r w:rsidRPr="00881D9E">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Responsabile del procedimento di accesso documentale</w:t>
      </w:r>
      <w:bookmarkEnd w:id="19"/>
    </w:p>
    <w:p w:rsidR="0022609A" w:rsidRPr="0022609A" w:rsidRDefault="0022609A" w:rsidP="005E6775">
      <w:pPr>
        <w:pStyle w:val="Paragrafoelenco"/>
        <w:numPr>
          <w:ilvl w:val="0"/>
          <w:numId w:val="30"/>
        </w:numPr>
        <w:shd w:val="clear" w:color="auto" w:fill="FFFFFF"/>
        <w:spacing w:after="60" w:line="240" w:lineRule="auto"/>
        <w:ind w:left="426"/>
        <w:contextualSpacing w:val="0"/>
        <w:jc w:val="both"/>
        <w:rPr>
          <w:rFonts w:cs="Arial"/>
          <w:color w:val="000000"/>
          <w:spacing w:val="-2"/>
          <w:sz w:val="24"/>
          <w:szCs w:val="24"/>
        </w:rPr>
      </w:pPr>
      <w:r w:rsidRPr="0022609A">
        <w:rPr>
          <w:rFonts w:cs="Arial"/>
          <w:color w:val="000000"/>
          <w:spacing w:val="-2"/>
          <w:sz w:val="24"/>
          <w:szCs w:val="24"/>
        </w:rPr>
        <w:t xml:space="preserve">Il Responsabile del procedimento di accesso è il Responsabile del Servizio o altro funzionario designato da quest’ultimo, competente a formare l’atto o a detenerlo stabilmente. Nel caso di atti </w:t>
      </w:r>
      <w:proofErr w:type="spellStart"/>
      <w:r w:rsidRPr="0022609A">
        <w:rPr>
          <w:rFonts w:cs="Arial"/>
          <w:color w:val="000000"/>
          <w:spacing w:val="-2"/>
          <w:sz w:val="24"/>
          <w:szCs w:val="24"/>
        </w:rPr>
        <w:t>infra-procedimentali</w:t>
      </w:r>
      <w:proofErr w:type="spellEnd"/>
      <w:r w:rsidRPr="0022609A">
        <w:rPr>
          <w:rFonts w:cs="Arial"/>
          <w:color w:val="000000"/>
          <w:spacing w:val="-2"/>
          <w:sz w:val="24"/>
          <w:szCs w:val="24"/>
        </w:rPr>
        <w:t xml:space="preserve">, il Responsabile è parimenti il Responsabile del Servizio o il funzionario da lui designato competente all’adozione dell’atto conclusivo. </w:t>
      </w:r>
    </w:p>
    <w:p w:rsidR="0022609A" w:rsidRPr="0022609A" w:rsidRDefault="0022609A" w:rsidP="005E6775">
      <w:pPr>
        <w:pStyle w:val="Paragrafoelenco"/>
        <w:numPr>
          <w:ilvl w:val="0"/>
          <w:numId w:val="30"/>
        </w:numPr>
        <w:shd w:val="clear" w:color="auto" w:fill="FFFFFF"/>
        <w:spacing w:after="60" w:line="240" w:lineRule="auto"/>
        <w:ind w:left="426"/>
        <w:contextualSpacing w:val="0"/>
        <w:jc w:val="both"/>
        <w:rPr>
          <w:rFonts w:cs="Arial"/>
          <w:color w:val="000000"/>
          <w:spacing w:val="-2"/>
          <w:sz w:val="24"/>
          <w:szCs w:val="24"/>
        </w:rPr>
      </w:pPr>
      <w:r w:rsidRPr="0022609A">
        <w:rPr>
          <w:rFonts w:cs="Arial"/>
          <w:color w:val="000000"/>
          <w:spacing w:val="-2"/>
          <w:sz w:val="24"/>
          <w:szCs w:val="24"/>
        </w:rPr>
        <w:t xml:space="preserve">Il Responsabile dell’archivio generale è responsabile del procedimento di accesso quando gli atti e i documenti sono depositati nell’archivio storico. </w:t>
      </w:r>
    </w:p>
    <w:p w:rsidR="00406F3E" w:rsidRPr="0022609A" w:rsidRDefault="0022609A" w:rsidP="005E6775">
      <w:pPr>
        <w:pStyle w:val="Paragrafoelenco"/>
        <w:numPr>
          <w:ilvl w:val="0"/>
          <w:numId w:val="30"/>
        </w:numPr>
        <w:shd w:val="clear" w:color="auto" w:fill="FFFFFF"/>
        <w:spacing w:after="60" w:line="240" w:lineRule="auto"/>
        <w:ind w:left="426"/>
        <w:contextualSpacing w:val="0"/>
        <w:jc w:val="both"/>
        <w:rPr>
          <w:rFonts w:cs="Arial"/>
          <w:color w:val="000000"/>
          <w:spacing w:val="-2"/>
          <w:sz w:val="24"/>
          <w:szCs w:val="24"/>
        </w:rPr>
      </w:pPr>
      <w:r w:rsidRPr="0022609A">
        <w:rPr>
          <w:rFonts w:cs="Arial"/>
          <w:color w:val="000000"/>
          <w:spacing w:val="-2"/>
          <w:sz w:val="24"/>
          <w:szCs w:val="24"/>
        </w:rPr>
        <w:t>Per gli atti e documenti depositati nell’archivio corrente il cui procedimento è concluso, la verifica del diritto è effettuata dall’unità competente che ha formato l’atto.</w:t>
      </w:r>
    </w:p>
    <w:p w:rsidR="00E676B0" w:rsidRPr="000664CE" w:rsidRDefault="000664CE" w:rsidP="00DD3B6C">
      <w:pPr>
        <w:pStyle w:val="Titolo1"/>
        <w:spacing w:before="240" w:after="120"/>
        <w:jc w:val="center"/>
        <w:rPr>
          <w:rFonts w:asciiTheme="minorHAnsi" w:hAnsiTheme="minorHAnsi" w:cs="Arial"/>
          <w:bCs w:val="0"/>
          <w:color w:val="000000"/>
          <w:spacing w:val="-5"/>
          <w:sz w:val="24"/>
          <w:szCs w:val="24"/>
        </w:rPr>
      </w:pPr>
      <w:bookmarkStart w:id="20" w:name="_Toc486579266"/>
      <w:r w:rsidRPr="000664CE">
        <w:rPr>
          <w:rFonts w:asciiTheme="minorHAnsi" w:hAnsiTheme="minorHAnsi" w:cs="Arial"/>
          <w:bCs w:val="0"/>
          <w:color w:val="000000"/>
          <w:spacing w:val="-5"/>
          <w:sz w:val="24"/>
          <w:szCs w:val="24"/>
        </w:rPr>
        <w:t>Articolo 18</w:t>
      </w:r>
      <w:r w:rsidR="00161D6C">
        <w:rPr>
          <w:rFonts w:asciiTheme="minorHAnsi" w:hAnsiTheme="minorHAnsi" w:cs="Arial"/>
          <w:bCs w:val="0"/>
          <w:color w:val="000000"/>
          <w:spacing w:val="-5"/>
          <w:sz w:val="24"/>
          <w:szCs w:val="24"/>
        </w:rPr>
        <w:t xml:space="preserve"> -</w:t>
      </w:r>
      <w:r w:rsidRPr="000664CE">
        <w:rPr>
          <w:rFonts w:asciiTheme="minorHAnsi" w:hAnsiTheme="minorHAnsi" w:cs="Arial"/>
          <w:bCs w:val="0"/>
          <w:color w:val="000000"/>
          <w:spacing w:val="-5"/>
          <w:sz w:val="24"/>
          <w:szCs w:val="24"/>
        </w:rPr>
        <w:t xml:space="preserve"> Accesso informale</w:t>
      </w:r>
      <w:bookmarkEnd w:id="20"/>
    </w:p>
    <w:p w:rsidR="00CA15BF" w:rsidRPr="00CA15BF" w:rsidRDefault="00CA15BF" w:rsidP="005E6775">
      <w:pPr>
        <w:pStyle w:val="Paragrafoelenco"/>
        <w:numPr>
          <w:ilvl w:val="0"/>
          <w:numId w:val="31"/>
        </w:numPr>
        <w:shd w:val="clear" w:color="auto" w:fill="FFFFFF"/>
        <w:spacing w:after="60" w:line="240" w:lineRule="auto"/>
        <w:ind w:left="426"/>
        <w:contextualSpacing w:val="0"/>
        <w:jc w:val="both"/>
        <w:rPr>
          <w:rFonts w:cs="Arial"/>
          <w:color w:val="000000"/>
          <w:spacing w:val="-2"/>
          <w:sz w:val="24"/>
          <w:szCs w:val="24"/>
        </w:rPr>
      </w:pPr>
      <w:r w:rsidRPr="00CA15BF">
        <w:rPr>
          <w:rFonts w:cs="Arial"/>
          <w:color w:val="000000"/>
          <w:spacing w:val="-2"/>
          <w:sz w:val="24"/>
          <w:szCs w:val="24"/>
        </w:rPr>
        <w:t xml:space="preserve">Il diritto di accesso mediante visione nonché quello esercitato mediante estrazione di copia può essere esercitato in via informale mediante richiesta verbale all’ufficio competente a formare l’atto conclusivo del procedimento o a detenerlo stabilmente oppure all’ufficio </w:t>
      </w:r>
      <w:r w:rsidR="001B4712">
        <w:rPr>
          <w:rFonts w:cs="Arial"/>
          <w:color w:val="000000"/>
          <w:spacing w:val="-2"/>
          <w:sz w:val="24"/>
          <w:szCs w:val="24"/>
        </w:rPr>
        <w:t>protocollo.</w:t>
      </w:r>
    </w:p>
    <w:p w:rsidR="00CA15BF" w:rsidRPr="00CA15BF" w:rsidRDefault="00CA15BF" w:rsidP="005E6775">
      <w:pPr>
        <w:pStyle w:val="Paragrafoelenco"/>
        <w:numPr>
          <w:ilvl w:val="0"/>
          <w:numId w:val="31"/>
        </w:numPr>
        <w:shd w:val="clear" w:color="auto" w:fill="FFFFFF"/>
        <w:spacing w:after="60" w:line="240" w:lineRule="auto"/>
        <w:ind w:left="426"/>
        <w:contextualSpacing w:val="0"/>
        <w:jc w:val="both"/>
        <w:rPr>
          <w:rFonts w:cs="Arial"/>
          <w:color w:val="000000"/>
          <w:spacing w:val="-2"/>
          <w:sz w:val="24"/>
          <w:szCs w:val="24"/>
        </w:rPr>
      </w:pPr>
      <w:r w:rsidRPr="00CA15BF">
        <w:rPr>
          <w:rFonts w:cs="Arial"/>
          <w:color w:val="000000"/>
          <w:spacing w:val="-2"/>
          <w:sz w:val="24"/>
          <w:szCs w:val="24"/>
        </w:rPr>
        <w:t xml:space="preserve">Il richiedente deve indicare gli estremi del documento oggetto della richiesta o, in alternativa, gli elementi che ne consentano l'individuazione, specificare e, ove occorra, comprovare l'interesse connesso all'oggetto della richiesta, dimostrare la propria identità e, ove occorra, i propri poteri di rappresentanza del soggetto interessato. </w:t>
      </w:r>
    </w:p>
    <w:p w:rsidR="00CA15BF" w:rsidRPr="00CA15BF" w:rsidRDefault="00CA15BF" w:rsidP="005E6775">
      <w:pPr>
        <w:pStyle w:val="Paragrafoelenco"/>
        <w:numPr>
          <w:ilvl w:val="0"/>
          <w:numId w:val="31"/>
        </w:numPr>
        <w:shd w:val="clear" w:color="auto" w:fill="FFFFFF"/>
        <w:spacing w:after="60" w:line="240" w:lineRule="auto"/>
        <w:ind w:left="426"/>
        <w:contextualSpacing w:val="0"/>
        <w:jc w:val="both"/>
        <w:rPr>
          <w:rFonts w:cs="Arial"/>
          <w:color w:val="000000"/>
          <w:spacing w:val="-2"/>
          <w:sz w:val="24"/>
          <w:szCs w:val="24"/>
        </w:rPr>
      </w:pPr>
      <w:r w:rsidRPr="00CA15BF">
        <w:rPr>
          <w:rFonts w:cs="Arial"/>
          <w:color w:val="000000"/>
          <w:spacing w:val="-2"/>
          <w:sz w:val="24"/>
          <w:szCs w:val="24"/>
        </w:rPr>
        <w:t xml:space="preserve">La richiesta, esaminata immediatamente e senza formalità, è accolta mediante l’indicazione del provvedimento contenente le notizie, l’esibizione del documento, l’estrazione di copie ovvero altra modalità idonea. </w:t>
      </w:r>
    </w:p>
    <w:p w:rsidR="000664CE" w:rsidRDefault="00CA15BF" w:rsidP="005E6775">
      <w:pPr>
        <w:pStyle w:val="Paragrafoelenco"/>
        <w:numPr>
          <w:ilvl w:val="0"/>
          <w:numId w:val="31"/>
        </w:numPr>
        <w:shd w:val="clear" w:color="auto" w:fill="FFFFFF"/>
        <w:spacing w:after="60" w:line="240" w:lineRule="auto"/>
        <w:ind w:left="426"/>
        <w:contextualSpacing w:val="0"/>
        <w:jc w:val="both"/>
        <w:rPr>
          <w:rFonts w:cs="Arial"/>
          <w:color w:val="000000"/>
          <w:spacing w:val="-2"/>
          <w:sz w:val="24"/>
          <w:szCs w:val="24"/>
        </w:rPr>
      </w:pPr>
      <w:r w:rsidRPr="00CA15BF">
        <w:rPr>
          <w:rFonts w:cs="Arial"/>
          <w:color w:val="000000"/>
          <w:spacing w:val="-2"/>
          <w:sz w:val="24"/>
          <w:szCs w:val="24"/>
        </w:rPr>
        <w:t>Il diritto di accesso informale può essere esercitato solo qualora, in base al documento richiesto, non risulti l’esistenza di contro</w:t>
      </w:r>
      <w:r w:rsidR="001B4712">
        <w:rPr>
          <w:rFonts w:cs="Arial"/>
          <w:color w:val="000000"/>
          <w:spacing w:val="-2"/>
          <w:sz w:val="24"/>
          <w:szCs w:val="24"/>
        </w:rPr>
        <w:t xml:space="preserve"> </w:t>
      </w:r>
      <w:r w:rsidRPr="00CA15BF">
        <w:rPr>
          <w:rFonts w:cs="Arial"/>
          <w:color w:val="000000"/>
          <w:spacing w:val="-2"/>
          <w:sz w:val="24"/>
          <w:szCs w:val="24"/>
        </w:rPr>
        <w:t>interessati. In caso contrario, il richiedente verrà invitato a presentare richiesta formale di accesso.</w:t>
      </w:r>
    </w:p>
    <w:p w:rsidR="00613D56" w:rsidRDefault="00613D56" w:rsidP="00613D56">
      <w:pPr>
        <w:pStyle w:val="Titolo1"/>
        <w:spacing w:before="240" w:after="120"/>
        <w:jc w:val="center"/>
        <w:rPr>
          <w:rFonts w:asciiTheme="minorHAnsi" w:hAnsiTheme="minorHAnsi" w:cs="Arial"/>
          <w:bCs w:val="0"/>
          <w:color w:val="000000"/>
          <w:spacing w:val="-5"/>
          <w:sz w:val="24"/>
          <w:szCs w:val="24"/>
        </w:rPr>
      </w:pPr>
      <w:bookmarkStart w:id="21" w:name="_Toc486579267"/>
      <w:r w:rsidRPr="000664CE">
        <w:rPr>
          <w:rFonts w:asciiTheme="minorHAnsi" w:hAnsiTheme="minorHAnsi" w:cs="Arial"/>
          <w:bCs w:val="0"/>
          <w:color w:val="000000"/>
          <w:spacing w:val="-5"/>
          <w:sz w:val="24"/>
          <w:szCs w:val="24"/>
        </w:rPr>
        <w:t>Articolo 1</w:t>
      </w:r>
      <w:r>
        <w:rPr>
          <w:rFonts w:asciiTheme="minorHAnsi" w:hAnsiTheme="minorHAnsi" w:cs="Arial"/>
          <w:bCs w:val="0"/>
          <w:color w:val="000000"/>
          <w:spacing w:val="-5"/>
          <w:sz w:val="24"/>
          <w:szCs w:val="24"/>
        </w:rPr>
        <w:t>9</w:t>
      </w:r>
      <w:r w:rsidR="00161D6C">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 xml:space="preserve"> Accesso </w:t>
      </w:r>
      <w:r w:rsidRPr="000664CE">
        <w:rPr>
          <w:rFonts w:asciiTheme="minorHAnsi" w:hAnsiTheme="minorHAnsi" w:cs="Arial"/>
          <w:bCs w:val="0"/>
          <w:color w:val="000000"/>
          <w:spacing w:val="-5"/>
          <w:sz w:val="24"/>
          <w:szCs w:val="24"/>
        </w:rPr>
        <w:t>formale</w:t>
      </w:r>
      <w:bookmarkEnd w:id="21"/>
      <w:r>
        <w:rPr>
          <w:rFonts w:asciiTheme="minorHAnsi" w:hAnsiTheme="minorHAnsi" w:cs="Arial"/>
          <w:bCs w:val="0"/>
          <w:color w:val="000000"/>
          <w:spacing w:val="-5"/>
          <w:sz w:val="24"/>
          <w:szCs w:val="24"/>
        </w:rPr>
        <w:t xml:space="preserve"> </w:t>
      </w:r>
    </w:p>
    <w:p w:rsidR="00613D56" w:rsidRPr="00613D56" w:rsidRDefault="00613D56" w:rsidP="005E6775">
      <w:pPr>
        <w:pStyle w:val="Paragrafoelenco"/>
        <w:numPr>
          <w:ilvl w:val="0"/>
          <w:numId w:val="32"/>
        </w:numPr>
        <w:shd w:val="clear" w:color="auto" w:fill="FFFFFF"/>
        <w:spacing w:after="60" w:line="240" w:lineRule="auto"/>
        <w:ind w:left="426"/>
        <w:contextualSpacing w:val="0"/>
        <w:jc w:val="both"/>
        <w:rPr>
          <w:rFonts w:cs="Arial"/>
          <w:color w:val="000000"/>
          <w:spacing w:val="-2"/>
          <w:sz w:val="24"/>
          <w:szCs w:val="24"/>
        </w:rPr>
      </w:pPr>
      <w:r w:rsidRPr="00613D56">
        <w:rPr>
          <w:rFonts w:cs="Arial"/>
          <w:color w:val="000000"/>
          <w:spacing w:val="-2"/>
          <w:sz w:val="24"/>
          <w:szCs w:val="24"/>
        </w:rPr>
        <w:t xml:space="preserve">L’accesso può sempre essere esercitato in via formale mediante richiesta scritta sul facsimile predisposto dall’Amministrazione, trasmessa anche per via telematica. Questa procedura comunque è obbligatoria quando: </w:t>
      </w:r>
    </w:p>
    <w:p w:rsidR="00613D56" w:rsidRPr="00613D56" w:rsidRDefault="00613D56" w:rsidP="005E6775">
      <w:pPr>
        <w:pStyle w:val="Paragrafoelenco"/>
        <w:widowControl w:val="0"/>
        <w:numPr>
          <w:ilvl w:val="0"/>
          <w:numId w:val="33"/>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613D56">
        <w:rPr>
          <w:rFonts w:cs="Arial"/>
          <w:color w:val="000000"/>
          <w:spacing w:val="-1"/>
          <w:sz w:val="24"/>
          <w:szCs w:val="24"/>
        </w:rPr>
        <w:t xml:space="preserve">ci siano dei contro interessati; </w:t>
      </w:r>
    </w:p>
    <w:p w:rsidR="00613D56" w:rsidRPr="00613D56" w:rsidRDefault="00613D56" w:rsidP="005E6775">
      <w:pPr>
        <w:pStyle w:val="Paragrafoelenco"/>
        <w:widowControl w:val="0"/>
        <w:numPr>
          <w:ilvl w:val="0"/>
          <w:numId w:val="33"/>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613D56">
        <w:rPr>
          <w:rFonts w:cs="Arial"/>
          <w:color w:val="000000"/>
          <w:spacing w:val="-1"/>
          <w:sz w:val="24"/>
          <w:szCs w:val="24"/>
        </w:rPr>
        <w:t xml:space="preserve">si prospettino impedimenti relativi all’impossibilità di accogliere immediatamente la richiesta di visione espressa in via informale; </w:t>
      </w:r>
    </w:p>
    <w:p w:rsidR="00613D56" w:rsidRPr="00613D56" w:rsidRDefault="00613D56" w:rsidP="005E6775">
      <w:pPr>
        <w:pStyle w:val="Paragrafoelenco"/>
        <w:widowControl w:val="0"/>
        <w:numPr>
          <w:ilvl w:val="0"/>
          <w:numId w:val="33"/>
        </w:numPr>
        <w:shd w:val="clear" w:color="auto" w:fill="FFFFFF"/>
        <w:tabs>
          <w:tab w:val="left" w:pos="223"/>
        </w:tabs>
        <w:autoSpaceDE w:val="0"/>
        <w:autoSpaceDN w:val="0"/>
        <w:adjustRightInd w:val="0"/>
        <w:spacing w:before="112" w:after="0" w:line="240" w:lineRule="auto"/>
        <w:ind w:right="14"/>
        <w:jc w:val="both"/>
        <w:rPr>
          <w:rFonts w:cs="Arial"/>
          <w:color w:val="000000"/>
          <w:spacing w:val="-2"/>
          <w:sz w:val="24"/>
          <w:szCs w:val="24"/>
        </w:rPr>
      </w:pPr>
      <w:r w:rsidRPr="00613D56">
        <w:rPr>
          <w:rFonts w:cs="Arial"/>
          <w:color w:val="000000"/>
          <w:spacing w:val="-1"/>
          <w:sz w:val="24"/>
          <w:szCs w:val="24"/>
        </w:rPr>
        <w:t>sorgono dubbi sulla legittimazione del richiedente</w:t>
      </w:r>
      <w:r w:rsidRPr="00613D56">
        <w:rPr>
          <w:rFonts w:cs="Arial"/>
          <w:color w:val="000000"/>
          <w:spacing w:val="-2"/>
          <w:sz w:val="24"/>
          <w:szCs w:val="24"/>
        </w:rPr>
        <w:t xml:space="preserve">, sulla sua identità o sulla motivazione. </w:t>
      </w:r>
    </w:p>
    <w:p w:rsidR="00613D56" w:rsidRPr="00613D56" w:rsidRDefault="00613D56" w:rsidP="005E6775">
      <w:pPr>
        <w:pStyle w:val="Paragrafoelenco"/>
        <w:numPr>
          <w:ilvl w:val="0"/>
          <w:numId w:val="32"/>
        </w:numPr>
        <w:shd w:val="clear" w:color="auto" w:fill="FFFFFF"/>
        <w:spacing w:after="60" w:line="240" w:lineRule="auto"/>
        <w:ind w:left="426"/>
        <w:contextualSpacing w:val="0"/>
        <w:jc w:val="both"/>
        <w:rPr>
          <w:rFonts w:cs="Arial"/>
          <w:color w:val="000000"/>
          <w:spacing w:val="-2"/>
          <w:sz w:val="24"/>
          <w:szCs w:val="24"/>
        </w:rPr>
      </w:pPr>
      <w:r w:rsidRPr="00613D56">
        <w:rPr>
          <w:rFonts w:cs="Arial"/>
          <w:color w:val="000000"/>
          <w:spacing w:val="-2"/>
          <w:sz w:val="24"/>
          <w:szCs w:val="24"/>
        </w:rPr>
        <w:t xml:space="preserve">La richiesta di accesso, ove provenga da una pubblica amministrazione, è presentata dal titolare dell’ufficio interessato ed è trattata in base al principio di leale collaborazione istituzionale. </w:t>
      </w:r>
    </w:p>
    <w:p w:rsidR="00613D56" w:rsidRPr="00613D56" w:rsidRDefault="00613D56" w:rsidP="005E6775">
      <w:pPr>
        <w:pStyle w:val="Paragrafoelenco"/>
        <w:numPr>
          <w:ilvl w:val="0"/>
          <w:numId w:val="32"/>
        </w:numPr>
        <w:shd w:val="clear" w:color="auto" w:fill="FFFFFF"/>
        <w:spacing w:after="60" w:line="240" w:lineRule="auto"/>
        <w:ind w:left="426"/>
        <w:contextualSpacing w:val="0"/>
        <w:jc w:val="both"/>
        <w:rPr>
          <w:rFonts w:cs="Arial"/>
          <w:color w:val="000000"/>
          <w:spacing w:val="-2"/>
          <w:sz w:val="24"/>
          <w:szCs w:val="24"/>
        </w:rPr>
      </w:pPr>
      <w:r w:rsidRPr="00613D56">
        <w:rPr>
          <w:rFonts w:cs="Arial"/>
          <w:color w:val="000000"/>
          <w:spacing w:val="-2"/>
          <w:sz w:val="24"/>
          <w:szCs w:val="24"/>
        </w:rPr>
        <w:lastRenderedPageBreak/>
        <w:t xml:space="preserve">La richiesta formale, presentata ad amministrazione diversa da quella nei cui confronti va esercitato il diritto di accesso, è dalla stessa immediatamente trasmessa a quella competente. Di tale trasmissione è data comunicazione all’interessato. </w:t>
      </w:r>
    </w:p>
    <w:p w:rsidR="00613D56" w:rsidRPr="00613D56" w:rsidRDefault="00613D56" w:rsidP="005E6775">
      <w:pPr>
        <w:pStyle w:val="Paragrafoelenco"/>
        <w:numPr>
          <w:ilvl w:val="0"/>
          <w:numId w:val="32"/>
        </w:numPr>
        <w:shd w:val="clear" w:color="auto" w:fill="FFFFFF"/>
        <w:spacing w:after="60" w:line="240" w:lineRule="auto"/>
        <w:ind w:left="426"/>
        <w:contextualSpacing w:val="0"/>
        <w:jc w:val="both"/>
        <w:rPr>
          <w:rFonts w:cs="Arial"/>
          <w:color w:val="000000"/>
          <w:spacing w:val="-2"/>
          <w:sz w:val="24"/>
          <w:szCs w:val="24"/>
        </w:rPr>
      </w:pPr>
      <w:r w:rsidRPr="00613D56">
        <w:rPr>
          <w:rFonts w:cs="Arial"/>
          <w:color w:val="000000"/>
          <w:spacing w:val="-2"/>
          <w:sz w:val="24"/>
          <w:szCs w:val="24"/>
        </w:rPr>
        <w:t xml:space="preserve">Il procedimento deve concludersi nel termine di trenta giorni, decorrenti dalla presentazione della richiesta all'ufficio competente o dalla ricezione della medesima. </w:t>
      </w:r>
    </w:p>
    <w:p w:rsidR="00613D56" w:rsidRPr="00613D56" w:rsidRDefault="00613D56" w:rsidP="005E6775">
      <w:pPr>
        <w:pStyle w:val="Paragrafoelenco"/>
        <w:numPr>
          <w:ilvl w:val="0"/>
          <w:numId w:val="32"/>
        </w:numPr>
        <w:shd w:val="clear" w:color="auto" w:fill="FFFFFF"/>
        <w:spacing w:after="60" w:line="240" w:lineRule="auto"/>
        <w:ind w:left="426"/>
        <w:contextualSpacing w:val="0"/>
        <w:jc w:val="both"/>
        <w:rPr>
          <w:rFonts w:cs="Arial"/>
          <w:color w:val="000000"/>
          <w:spacing w:val="-2"/>
          <w:sz w:val="24"/>
          <w:szCs w:val="24"/>
        </w:rPr>
      </w:pPr>
      <w:r w:rsidRPr="00613D56">
        <w:rPr>
          <w:rFonts w:cs="Arial"/>
          <w:color w:val="000000"/>
          <w:spacing w:val="-2"/>
          <w:sz w:val="24"/>
          <w:szCs w:val="24"/>
        </w:rPr>
        <w:t>Ove la richiesta sia irregolare o incompleta, l'amministrazione, entro dieci giorni, ne dà comunicazione al richiedente con raccomandata con avviso di ricevimento ovvero con altro mezzo idoneo a comprovarne la ricezione. In tale caso, il termine del procedimento ricomincia a decorrere dalla presentazione della richiesta corretta.</w:t>
      </w:r>
    </w:p>
    <w:p w:rsidR="006A1061" w:rsidRDefault="006A1061" w:rsidP="006A1061">
      <w:pPr>
        <w:pStyle w:val="Titolo1"/>
        <w:spacing w:before="240" w:after="120"/>
        <w:jc w:val="center"/>
        <w:rPr>
          <w:rFonts w:asciiTheme="minorHAnsi" w:hAnsiTheme="minorHAnsi" w:cs="Arial"/>
          <w:bCs w:val="0"/>
          <w:color w:val="000000"/>
          <w:spacing w:val="-5"/>
          <w:sz w:val="24"/>
          <w:szCs w:val="24"/>
        </w:rPr>
      </w:pPr>
      <w:bookmarkStart w:id="22" w:name="_Toc486579268"/>
      <w:r w:rsidRPr="000664CE">
        <w:rPr>
          <w:rFonts w:asciiTheme="minorHAnsi" w:hAnsiTheme="minorHAnsi" w:cs="Arial"/>
          <w:bCs w:val="0"/>
          <w:color w:val="000000"/>
          <w:spacing w:val="-5"/>
          <w:sz w:val="24"/>
          <w:szCs w:val="24"/>
        </w:rPr>
        <w:t xml:space="preserve">Articolo </w:t>
      </w:r>
      <w:r>
        <w:rPr>
          <w:rFonts w:asciiTheme="minorHAnsi" w:hAnsiTheme="minorHAnsi" w:cs="Arial"/>
          <w:bCs w:val="0"/>
          <w:color w:val="000000"/>
          <w:spacing w:val="-5"/>
          <w:sz w:val="24"/>
          <w:szCs w:val="24"/>
        </w:rPr>
        <w:t xml:space="preserve">20 </w:t>
      </w:r>
      <w:r w:rsidR="00161D6C">
        <w:rPr>
          <w:rFonts w:asciiTheme="minorHAnsi" w:hAnsiTheme="minorHAnsi" w:cs="Arial"/>
          <w:bCs w:val="0"/>
          <w:color w:val="000000"/>
          <w:spacing w:val="-5"/>
          <w:sz w:val="24"/>
          <w:szCs w:val="24"/>
        </w:rPr>
        <w:t>-</w:t>
      </w:r>
      <w:r>
        <w:rPr>
          <w:rFonts w:asciiTheme="minorHAnsi" w:hAnsiTheme="minorHAnsi" w:cs="Arial"/>
          <w:bCs w:val="0"/>
          <w:color w:val="000000"/>
          <w:spacing w:val="-5"/>
          <w:sz w:val="24"/>
          <w:szCs w:val="24"/>
        </w:rPr>
        <w:t xml:space="preserve"> Contro</w:t>
      </w:r>
      <w:r w:rsidR="001B34EF">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interessati</w:t>
      </w:r>
      <w:bookmarkEnd w:id="22"/>
    </w:p>
    <w:p w:rsidR="001B34EF" w:rsidRPr="001B34EF" w:rsidRDefault="001B34EF" w:rsidP="005E6775">
      <w:pPr>
        <w:pStyle w:val="Paragrafoelenco"/>
        <w:numPr>
          <w:ilvl w:val="0"/>
          <w:numId w:val="34"/>
        </w:numPr>
        <w:shd w:val="clear" w:color="auto" w:fill="FFFFFF"/>
        <w:spacing w:after="60" w:line="240" w:lineRule="auto"/>
        <w:ind w:left="426"/>
        <w:contextualSpacing w:val="0"/>
        <w:jc w:val="both"/>
        <w:rPr>
          <w:rFonts w:cs="Arial"/>
          <w:color w:val="000000"/>
          <w:spacing w:val="-2"/>
          <w:sz w:val="24"/>
          <w:szCs w:val="24"/>
        </w:rPr>
      </w:pPr>
      <w:r w:rsidRPr="001B34EF">
        <w:rPr>
          <w:rFonts w:cs="Arial"/>
          <w:color w:val="000000"/>
          <w:spacing w:val="-2"/>
          <w:sz w:val="24"/>
          <w:szCs w:val="24"/>
        </w:rPr>
        <w:t>Sono considerati contro</w:t>
      </w:r>
      <w:r>
        <w:rPr>
          <w:rFonts w:cs="Arial"/>
          <w:color w:val="000000"/>
          <w:spacing w:val="-2"/>
          <w:sz w:val="24"/>
          <w:szCs w:val="24"/>
        </w:rPr>
        <w:t xml:space="preserve"> </w:t>
      </w:r>
      <w:r w:rsidRPr="001B34EF">
        <w:rPr>
          <w:rFonts w:cs="Arial"/>
          <w:color w:val="000000"/>
          <w:spacing w:val="-2"/>
          <w:sz w:val="24"/>
          <w:szCs w:val="24"/>
        </w:rPr>
        <w:t xml:space="preserve">interessati al diritto di accesso, tutti i soggetti individuati o facilmente individuabili, in base alla natura del documento richiesto, che dall’esercizio dell’accesso vedrebbero compromesso il loro diritto alla riservatezza. </w:t>
      </w:r>
    </w:p>
    <w:p w:rsidR="001B34EF" w:rsidRPr="001B34EF" w:rsidRDefault="001B34EF" w:rsidP="005E6775">
      <w:pPr>
        <w:pStyle w:val="Paragrafoelenco"/>
        <w:numPr>
          <w:ilvl w:val="0"/>
          <w:numId w:val="34"/>
        </w:numPr>
        <w:shd w:val="clear" w:color="auto" w:fill="FFFFFF"/>
        <w:spacing w:after="60" w:line="240" w:lineRule="auto"/>
        <w:ind w:left="426"/>
        <w:contextualSpacing w:val="0"/>
        <w:jc w:val="both"/>
        <w:rPr>
          <w:rFonts w:cs="Arial"/>
          <w:color w:val="000000"/>
          <w:spacing w:val="-2"/>
          <w:sz w:val="24"/>
          <w:szCs w:val="24"/>
        </w:rPr>
      </w:pPr>
      <w:r w:rsidRPr="001B34EF">
        <w:rPr>
          <w:rFonts w:cs="Arial"/>
          <w:color w:val="000000"/>
          <w:spacing w:val="-2"/>
          <w:sz w:val="24"/>
          <w:szCs w:val="24"/>
        </w:rPr>
        <w:t>Il Responsabile del diritto di accesso, qualora individui dei contro</w:t>
      </w:r>
      <w:r>
        <w:rPr>
          <w:rFonts w:cs="Arial"/>
          <w:color w:val="000000"/>
          <w:spacing w:val="-2"/>
          <w:sz w:val="24"/>
          <w:szCs w:val="24"/>
        </w:rPr>
        <w:t xml:space="preserve"> </w:t>
      </w:r>
      <w:r w:rsidRPr="001B34EF">
        <w:rPr>
          <w:rFonts w:cs="Arial"/>
          <w:color w:val="000000"/>
          <w:spacing w:val="-2"/>
          <w:sz w:val="24"/>
          <w:szCs w:val="24"/>
        </w:rPr>
        <w:t xml:space="preserve">interessati, è tenuto a darne comunicazione agli stessi, mediante invio di copia con raccomandata con avviso di ricevimento o per via telematica o con altro mezzo idoneo a garantire la certezza della ricezione. </w:t>
      </w:r>
    </w:p>
    <w:p w:rsidR="001B34EF" w:rsidRPr="001B34EF" w:rsidRDefault="001B34EF" w:rsidP="005E6775">
      <w:pPr>
        <w:pStyle w:val="Paragrafoelenco"/>
        <w:numPr>
          <w:ilvl w:val="0"/>
          <w:numId w:val="34"/>
        </w:numPr>
        <w:shd w:val="clear" w:color="auto" w:fill="FFFFFF"/>
        <w:spacing w:after="60" w:line="240" w:lineRule="auto"/>
        <w:ind w:left="426"/>
        <w:contextualSpacing w:val="0"/>
        <w:jc w:val="both"/>
        <w:rPr>
          <w:rFonts w:cs="Arial"/>
          <w:color w:val="000000"/>
          <w:spacing w:val="-2"/>
          <w:sz w:val="24"/>
          <w:szCs w:val="24"/>
        </w:rPr>
      </w:pPr>
      <w:r w:rsidRPr="001B34EF">
        <w:rPr>
          <w:rFonts w:cs="Arial"/>
          <w:color w:val="000000"/>
          <w:spacing w:val="-2"/>
          <w:sz w:val="24"/>
          <w:szCs w:val="24"/>
        </w:rPr>
        <w:t>Entro dieci giorni dalla ricezione della comunicazione, i contro</w:t>
      </w:r>
      <w:r>
        <w:rPr>
          <w:rFonts w:cs="Arial"/>
          <w:color w:val="000000"/>
          <w:spacing w:val="-2"/>
          <w:sz w:val="24"/>
          <w:szCs w:val="24"/>
        </w:rPr>
        <w:t xml:space="preserve"> </w:t>
      </w:r>
      <w:r w:rsidRPr="001B34EF">
        <w:rPr>
          <w:rFonts w:cs="Arial"/>
          <w:color w:val="000000"/>
          <w:spacing w:val="-2"/>
          <w:sz w:val="24"/>
          <w:szCs w:val="24"/>
        </w:rPr>
        <w:t xml:space="preserve">interessati possono presentare una motivata opposizione, anche per via telematica, alla richiesta di accesso. Decorso tale termine il Responsabile del diritto di accesso, dopo aver accertato l’avvenuta ricezione della comunicazione, e qualora vengano presentate osservazioni, esamina queste ultime, e motivatamente evade la richiesta. </w:t>
      </w:r>
    </w:p>
    <w:p w:rsidR="001B34EF" w:rsidRPr="001B34EF" w:rsidRDefault="001B34EF" w:rsidP="005E6775">
      <w:pPr>
        <w:pStyle w:val="Paragrafoelenco"/>
        <w:numPr>
          <w:ilvl w:val="0"/>
          <w:numId w:val="34"/>
        </w:numPr>
        <w:shd w:val="clear" w:color="auto" w:fill="FFFFFF"/>
        <w:spacing w:after="60" w:line="240" w:lineRule="auto"/>
        <w:ind w:left="426"/>
        <w:contextualSpacing w:val="0"/>
        <w:jc w:val="both"/>
        <w:rPr>
          <w:rFonts w:cs="Arial"/>
          <w:color w:val="000000"/>
          <w:spacing w:val="-2"/>
          <w:sz w:val="24"/>
          <w:szCs w:val="24"/>
        </w:rPr>
      </w:pPr>
      <w:r w:rsidRPr="001B34EF">
        <w:rPr>
          <w:rFonts w:cs="Arial"/>
          <w:color w:val="000000"/>
          <w:spacing w:val="-2"/>
          <w:sz w:val="24"/>
          <w:szCs w:val="24"/>
        </w:rPr>
        <w:t>A decorrere dalla comunicazione ai contro</w:t>
      </w:r>
      <w:r>
        <w:rPr>
          <w:rFonts w:cs="Arial"/>
          <w:color w:val="000000"/>
          <w:spacing w:val="-2"/>
          <w:sz w:val="24"/>
          <w:szCs w:val="24"/>
        </w:rPr>
        <w:t xml:space="preserve"> </w:t>
      </w:r>
      <w:r w:rsidRPr="001B34EF">
        <w:rPr>
          <w:rFonts w:cs="Arial"/>
          <w:color w:val="000000"/>
          <w:spacing w:val="-2"/>
          <w:sz w:val="24"/>
          <w:szCs w:val="24"/>
        </w:rPr>
        <w:t xml:space="preserve">interessati, </w:t>
      </w:r>
      <w:r>
        <w:rPr>
          <w:rFonts w:cs="Arial"/>
          <w:color w:val="000000"/>
          <w:spacing w:val="-2"/>
          <w:sz w:val="24"/>
          <w:szCs w:val="24"/>
        </w:rPr>
        <w:t xml:space="preserve">il termine di trenta giorni per </w:t>
      </w:r>
      <w:r w:rsidRPr="001B34EF">
        <w:rPr>
          <w:rFonts w:cs="Arial"/>
          <w:color w:val="000000"/>
          <w:spacing w:val="-2"/>
          <w:sz w:val="24"/>
          <w:szCs w:val="24"/>
        </w:rPr>
        <w:t>concludere il procedimento rimane sospeso fino all'eventuale opposizione degli stessi.</w:t>
      </w:r>
    </w:p>
    <w:p w:rsidR="001B34EF" w:rsidRDefault="001B34EF" w:rsidP="001B34EF">
      <w:pPr>
        <w:pStyle w:val="Titolo1"/>
        <w:spacing w:before="240" w:after="120"/>
        <w:jc w:val="center"/>
        <w:rPr>
          <w:rFonts w:asciiTheme="minorHAnsi" w:hAnsiTheme="minorHAnsi" w:cs="Arial"/>
          <w:bCs w:val="0"/>
          <w:color w:val="000000"/>
          <w:spacing w:val="-5"/>
          <w:sz w:val="24"/>
          <w:szCs w:val="24"/>
        </w:rPr>
      </w:pPr>
      <w:bookmarkStart w:id="23" w:name="_Toc486579269"/>
      <w:r w:rsidRPr="000664CE">
        <w:rPr>
          <w:rFonts w:asciiTheme="minorHAnsi" w:hAnsiTheme="minorHAnsi" w:cs="Arial"/>
          <w:bCs w:val="0"/>
          <w:color w:val="000000"/>
          <w:spacing w:val="-5"/>
          <w:sz w:val="24"/>
          <w:szCs w:val="24"/>
        </w:rPr>
        <w:t xml:space="preserve">Articolo </w:t>
      </w:r>
      <w:r>
        <w:rPr>
          <w:rFonts w:asciiTheme="minorHAnsi" w:hAnsiTheme="minorHAnsi" w:cs="Arial"/>
          <w:bCs w:val="0"/>
          <w:color w:val="000000"/>
          <w:spacing w:val="-5"/>
          <w:sz w:val="24"/>
          <w:szCs w:val="24"/>
        </w:rPr>
        <w:t>21</w:t>
      </w:r>
      <w:r w:rsidR="00161D6C">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 xml:space="preserve"> </w:t>
      </w:r>
      <w:r w:rsidR="00B0313A">
        <w:rPr>
          <w:rFonts w:asciiTheme="minorHAnsi" w:hAnsiTheme="minorHAnsi" w:cs="Arial"/>
          <w:bCs w:val="0"/>
          <w:color w:val="000000"/>
          <w:spacing w:val="-5"/>
          <w:sz w:val="24"/>
          <w:szCs w:val="24"/>
        </w:rPr>
        <w:t>Procedura per la presa visione e rilascio copie</w:t>
      </w:r>
      <w:bookmarkEnd w:id="23"/>
    </w:p>
    <w:p w:rsidR="00B0313A" w:rsidRPr="00B0313A" w:rsidRDefault="00B0313A" w:rsidP="005E6775">
      <w:pPr>
        <w:pStyle w:val="Paragrafoelenco"/>
        <w:numPr>
          <w:ilvl w:val="0"/>
          <w:numId w:val="35"/>
        </w:numPr>
        <w:shd w:val="clear" w:color="auto" w:fill="FFFFFF"/>
        <w:spacing w:after="60" w:line="240" w:lineRule="auto"/>
        <w:ind w:left="426"/>
        <w:contextualSpacing w:val="0"/>
        <w:jc w:val="both"/>
        <w:rPr>
          <w:rFonts w:cs="Arial"/>
          <w:color w:val="000000"/>
          <w:spacing w:val="-2"/>
          <w:sz w:val="24"/>
          <w:szCs w:val="24"/>
        </w:rPr>
      </w:pPr>
      <w:r w:rsidRPr="00B0313A">
        <w:rPr>
          <w:rFonts w:cs="Arial"/>
          <w:color w:val="000000"/>
          <w:spacing w:val="-2"/>
          <w:sz w:val="24"/>
          <w:szCs w:val="24"/>
        </w:rPr>
        <w:t xml:space="preserve">L’istanza di accesso formale deve essere presentata per iscritto, in carta semplice, all’Ufficio Protocollo ed indirizzata al Comune o al Responsabile del Servizio/Procedimento che ha formato il documento e che lo detiene stabilmente. </w:t>
      </w:r>
    </w:p>
    <w:p w:rsidR="00B0313A" w:rsidRPr="00B0313A" w:rsidRDefault="00B0313A" w:rsidP="005E6775">
      <w:pPr>
        <w:pStyle w:val="Paragrafoelenco"/>
        <w:numPr>
          <w:ilvl w:val="0"/>
          <w:numId w:val="35"/>
        </w:numPr>
        <w:shd w:val="clear" w:color="auto" w:fill="FFFFFF"/>
        <w:spacing w:after="60" w:line="240" w:lineRule="auto"/>
        <w:ind w:left="426"/>
        <w:contextualSpacing w:val="0"/>
        <w:jc w:val="both"/>
        <w:rPr>
          <w:rFonts w:cs="Arial"/>
          <w:color w:val="000000"/>
          <w:spacing w:val="-2"/>
          <w:sz w:val="24"/>
          <w:szCs w:val="24"/>
        </w:rPr>
      </w:pPr>
      <w:r w:rsidRPr="00B0313A">
        <w:rPr>
          <w:rFonts w:cs="Arial"/>
          <w:color w:val="000000"/>
          <w:spacing w:val="-2"/>
          <w:sz w:val="24"/>
          <w:szCs w:val="24"/>
        </w:rPr>
        <w:t xml:space="preserve">Nella richiesta devono essere riportate: </w:t>
      </w:r>
    </w:p>
    <w:p w:rsidR="00B0313A" w:rsidRPr="00B0313A" w:rsidRDefault="00B0313A" w:rsidP="005E6775">
      <w:pPr>
        <w:pStyle w:val="Paragrafoelenco"/>
        <w:widowControl w:val="0"/>
        <w:numPr>
          <w:ilvl w:val="0"/>
          <w:numId w:val="36"/>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B0313A">
        <w:rPr>
          <w:rFonts w:cs="Arial"/>
          <w:color w:val="000000"/>
          <w:spacing w:val="-1"/>
          <w:sz w:val="24"/>
          <w:szCs w:val="24"/>
        </w:rPr>
        <w:t xml:space="preserve">generalità complete del richiedente, indirizzo e numero di telefono, fax, mail; </w:t>
      </w:r>
    </w:p>
    <w:p w:rsidR="00B0313A" w:rsidRPr="00B0313A" w:rsidRDefault="00B0313A" w:rsidP="005E6775">
      <w:pPr>
        <w:pStyle w:val="Paragrafoelenco"/>
        <w:widowControl w:val="0"/>
        <w:numPr>
          <w:ilvl w:val="0"/>
          <w:numId w:val="36"/>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B0313A">
        <w:rPr>
          <w:rFonts w:cs="Arial"/>
          <w:color w:val="000000"/>
          <w:spacing w:val="-1"/>
          <w:sz w:val="24"/>
          <w:szCs w:val="24"/>
        </w:rPr>
        <w:t xml:space="preserve">indicazione del documento oggetto della richiesta ed, eventualmente, del procedimento cui fa riferimento, nonché tutti gli altri elementi utili alla sua identificazione; </w:t>
      </w:r>
    </w:p>
    <w:p w:rsidR="00B0313A" w:rsidRPr="00B0313A" w:rsidRDefault="00B0313A" w:rsidP="005E6775">
      <w:pPr>
        <w:pStyle w:val="Paragrafoelenco"/>
        <w:widowControl w:val="0"/>
        <w:numPr>
          <w:ilvl w:val="0"/>
          <w:numId w:val="36"/>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B0313A">
        <w:rPr>
          <w:rFonts w:cs="Arial"/>
          <w:color w:val="000000"/>
          <w:spacing w:val="-1"/>
          <w:sz w:val="24"/>
          <w:szCs w:val="24"/>
        </w:rPr>
        <w:t xml:space="preserve">motivazione ovvero l’interesse concreto, diretto ed attuale per la tutela di una situazione giuridicamente rilevante collegata al documento del quale è richiesto l’accesso; </w:t>
      </w:r>
    </w:p>
    <w:p w:rsidR="00B0313A" w:rsidRPr="00B0313A" w:rsidRDefault="00B0313A" w:rsidP="005E6775">
      <w:pPr>
        <w:pStyle w:val="Paragrafoelenco"/>
        <w:widowControl w:val="0"/>
        <w:numPr>
          <w:ilvl w:val="0"/>
          <w:numId w:val="36"/>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B0313A">
        <w:rPr>
          <w:rFonts w:cs="Arial"/>
          <w:color w:val="000000"/>
          <w:spacing w:val="-1"/>
          <w:sz w:val="24"/>
          <w:szCs w:val="24"/>
        </w:rPr>
        <w:t xml:space="preserve">modalità di esercizio all’accesso (visione o estrazione di copia); </w:t>
      </w:r>
    </w:p>
    <w:p w:rsidR="00B0313A" w:rsidRPr="00B0313A" w:rsidRDefault="00B0313A" w:rsidP="005E6775">
      <w:pPr>
        <w:pStyle w:val="Paragrafoelenco"/>
        <w:widowControl w:val="0"/>
        <w:numPr>
          <w:ilvl w:val="0"/>
          <w:numId w:val="36"/>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B0313A">
        <w:rPr>
          <w:rFonts w:cs="Arial"/>
          <w:color w:val="000000"/>
          <w:spacing w:val="-1"/>
          <w:sz w:val="24"/>
          <w:szCs w:val="24"/>
        </w:rPr>
        <w:t xml:space="preserve">data e sottoscrizione del richiedente. </w:t>
      </w:r>
    </w:p>
    <w:p w:rsidR="00B0313A" w:rsidRPr="00B0313A" w:rsidRDefault="00B0313A" w:rsidP="005E6775">
      <w:pPr>
        <w:pStyle w:val="Paragrafoelenco"/>
        <w:numPr>
          <w:ilvl w:val="0"/>
          <w:numId w:val="35"/>
        </w:numPr>
        <w:shd w:val="clear" w:color="auto" w:fill="FFFFFF"/>
        <w:spacing w:after="60" w:line="240" w:lineRule="auto"/>
        <w:ind w:left="426"/>
        <w:contextualSpacing w:val="0"/>
        <w:jc w:val="both"/>
        <w:rPr>
          <w:rFonts w:cs="Arial"/>
          <w:color w:val="000000"/>
          <w:spacing w:val="-2"/>
          <w:sz w:val="24"/>
          <w:szCs w:val="24"/>
        </w:rPr>
      </w:pPr>
      <w:r w:rsidRPr="00B0313A">
        <w:rPr>
          <w:rFonts w:cs="Arial"/>
          <w:color w:val="000000"/>
          <w:spacing w:val="-2"/>
          <w:sz w:val="24"/>
          <w:szCs w:val="24"/>
        </w:rPr>
        <w:t xml:space="preserve">L’Ufficio Protocollo provvede a protocollare l’istanza e la trasmette tempestivamente all’Ufficio competente ai sensi dell’art. 8 del presente regolamento. </w:t>
      </w:r>
    </w:p>
    <w:p w:rsidR="00B0313A" w:rsidRPr="00B0313A" w:rsidRDefault="00B0313A" w:rsidP="005E6775">
      <w:pPr>
        <w:pStyle w:val="Paragrafoelenco"/>
        <w:numPr>
          <w:ilvl w:val="0"/>
          <w:numId w:val="35"/>
        </w:numPr>
        <w:shd w:val="clear" w:color="auto" w:fill="FFFFFF"/>
        <w:spacing w:after="60" w:line="240" w:lineRule="auto"/>
        <w:ind w:left="426"/>
        <w:contextualSpacing w:val="0"/>
        <w:jc w:val="both"/>
        <w:rPr>
          <w:rFonts w:cs="Arial"/>
          <w:color w:val="000000"/>
          <w:spacing w:val="-2"/>
          <w:sz w:val="24"/>
          <w:szCs w:val="24"/>
        </w:rPr>
      </w:pPr>
      <w:r w:rsidRPr="00B0313A">
        <w:rPr>
          <w:rFonts w:cs="Arial"/>
          <w:color w:val="000000"/>
          <w:spacing w:val="-2"/>
          <w:sz w:val="24"/>
          <w:szCs w:val="24"/>
        </w:rPr>
        <w:t xml:space="preserve">L’Ufficio competente, ricevuta l’istanza, provvede ad ogni adempimento istruttorio necessario all’emanazione del provvedimento di autorizzazione all’accesso, con particolare riferimento alle verifiche riguardanti i documenti contenenti dati personali o sottratti all’accesso. </w:t>
      </w:r>
    </w:p>
    <w:p w:rsidR="00B0313A" w:rsidRDefault="00B0313A" w:rsidP="005E6775">
      <w:pPr>
        <w:pStyle w:val="Paragrafoelenco"/>
        <w:numPr>
          <w:ilvl w:val="0"/>
          <w:numId w:val="35"/>
        </w:numPr>
        <w:shd w:val="clear" w:color="auto" w:fill="FFFFFF"/>
        <w:spacing w:after="60" w:line="240" w:lineRule="auto"/>
        <w:ind w:left="426"/>
        <w:contextualSpacing w:val="0"/>
        <w:jc w:val="both"/>
        <w:rPr>
          <w:rFonts w:cs="Arial"/>
          <w:color w:val="000000"/>
          <w:spacing w:val="-2"/>
          <w:sz w:val="24"/>
          <w:szCs w:val="24"/>
        </w:rPr>
      </w:pPr>
      <w:r w:rsidRPr="00B0313A">
        <w:rPr>
          <w:rFonts w:cs="Arial"/>
          <w:color w:val="000000"/>
          <w:spacing w:val="-2"/>
          <w:sz w:val="24"/>
          <w:szCs w:val="24"/>
        </w:rPr>
        <w:lastRenderedPageBreak/>
        <w:t>Il Responsabile competente all’accesso è tenuto ad emanare il provvedimento di autorizzazione ed a consentire l’accesso entro il termi</w:t>
      </w:r>
      <w:r>
        <w:rPr>
          <w:rFonts w:cs="Arial"/>
          <w:color w:val="000000"/>
          <w:spacing w:val="-2"/>
          <w:sz w:val="24"/>
          <w:szCs w:val="24"/>
        </w:rPr>
        <w:t>ne di cui al successivo art. 24.</w:t>
      </w:r>
    </w:p>
    <w:p w:rsidR="00B0313A" w:rsidRDefault="00B0313A" w:rsidP="00B0313A">
      <w:pPr>
        <w:pStyle w:val="Titolo1"/>
        <w:spacing w:before="240" w:after="120"/>
        <w:jc w:val="center"/>
        <w:rPr>
          <w:rFonts w:asciiTheme="minorHAnsi" w:hAnsiTheme="minorHAnsi" w:cs="Arial"/>
          <w:bCs w:val="0"/>
          <w:color w:val="000000"/>
          <w:spacing w:val="-5"/>
          <w:sz w:val="24"/>
          <w:szCs w:val="24"/>
        </w:rPr>
      </w:pPr>
      <w:bookmarkStart w:id="24" w:name="_Toc486579270"/>
      <w:r w:rsidRPr="000664CE">
        <w:rPr>
          <w:rFonts w:asciiTheme="minorHAnsi" w:hAnsiTheme="minorHAnsi" w:cs="Arial"/>
          <w:bCs w:val="0"/>
          <w:color w:val="000000"/>
          <w:spacing w:val="-5"/>
          <w:sz w:val="24"/>
          <w:szCs w:val="24"/>
        </w:rPr>
        <w:t xml:space="preserve">Articolo </w:t>
      </w:r>
      <w:r>
        <w:rPr>
          <w:rFonts w:asciiTheme="minorHAnsi" w:hAnsiTheme="minorHAnsi" w:cs="Arial"/>
          <w:bCs w:val="0"/>
          <w:color w:val="000000"/>
          <w:spacing w:val="-5"/>
          <w:sz w:val="24"/>
          <w:szCs w:val="24"/>
        </w:rPr>
        <w:t>2</w:t>
      </w:r>
      <w:r w:rsidR="00161D6C">
        <w:rPr>
          <w:rFonts w:asciiTheme="minorHAnsi" w:hAnsiTheme="minorHAnsi" w:cs="Arial"/>
          <w:bCs w:val="0"/>
          <w:color w:val="000000"/>
          <w:spacing w:val="-5"/>
          <w:sz w:val="24"/>
          <w:szCs w:val="24"/>
        </w:rPr>
        <w:t>2 -</w:t>
      </w:r>
      <w:r>
        <w:rPr>
          <w:rFonts w:asciiTheme="minorHAnsi" w:hAnsiTheme="minorHAnsi" w:cs="Arial"/>
          <w:bCs w:val="0"/>
          <w:color w:val="000000"/>
          <w:spacing w:val="-5"/>
          <w:sz w:val="24"/>
          <w:szCs w:val="24"/>
        </w:rPr>
        <w:t xml:space="preserve"> </w:t>
      </w:r>
      <w:r w:rsidR="00DA78E1">
        <w:rPr>
          <w:rFonts w:asciiTheme="minorHAnsi" w:hAnsiTheme="minorHAnsi" w:cs="Arial"/>
          <w:bCs w:val="0"/>
          <w:color w:val="000000"/>
          <w:spacing w:val="-5"/>
          <w:sz w:val="24"/>
          <w:szCs w:val="24"/>
        </w:rPr>
        <w:t>Accoglimento della richiesta di accesso formale</w:t>
      </w:r>
      <w:bookmarkEnd w:id="24"/>
    </w:p>
    <w:p w:rsidR="00DA78E1" w:rsidRDefault="00DA78E1" w:rsidP="005E6775">
      <w:pPr>
        <w:pStyle w:val="Paragrafoelenco"/>
        <w:numPr>
          <w:ilvl w:val="0"/>
          <w:numId w:val="37"/>
        </w:numPr>
        <w:shd w:val="clear" w:color="auto" w:fill="FFFFFF"/>
        <w:spacing w:after="60" w:line="240" w:lineRule="auto"/>
        <w:ind w:left="426"/>
        <w:contextualSpacing w:val="0"/>
        <w:jc w:val="both"/>
        <w:rPr>
          <w:rFonts w:cs="Arial"/>
          <w:color w:val="000000"/>
          <w:spacing w:val="-2"/>
          <w:sz w:val="24"/>
          <w:szCs w:val="24"/>
        </w:rPr>
      </w:pPr>
      <w:r w:rsidRPr="00DA78E1">
        <w:rPr>
          <w:rFonts w:cs="Arial"/>
          <w:color w:val="000000"/>
          <w:spacing w:val="-2"/>
          <w:sz w:val="24"/>
          <w:szCs w:val="24"/>
        </w:rPr>
        <w:t>In caso di accoglimento della richiesta di accesso formale, il Responsabile ne dà comunicazione al richiedente nel più breve tempo possibile, compatibilmente con la na</w:t>
      </w:r>
      <w:r w:rsidR="00925C9E">
        <w:rPr>
          <w:rFonts w:cs="Arial"/>
          <w:color w:val="000000"/>
          <w:spacing w:val="-2"/>
          <w:sz w:val="24"/>
          <w:szCs w:val="24"/>
        </w:rPr>
        <w:t>tura e la tipologia degli atti.</w:t>
      </w:r>
    </w:p>
    <w:p w:rsidR="00DA78E1" w:rsidRPr="00DA78E1" w:rsidRDefault="00DA78E1" w:rsidP="005E6775">
      <w:pPr>
        <w:pStyle w:val="Paragrafoelenco"/>
        <w:numPr>
          <w:ilvl w:val="0"/>
          <w:numId w:val="37"/>
        </w:numPr>
        <w:shd w:val="clear" w:color="auto" w:fill="FFFFFF"/>
        <w:spacing w:after="60" w:line="240" w:lineRule="auto"/>
        <w:ind w:left="426"/>
        <w:contextualSpacing w:val="0"/>
        <w:jc w:val="both"/>
        <w:rPr>
          <w:rFonts w:cs="Arial"/>
          <w:color w:val="000000"/>
          <w:spacing w:val="-2"/>
          <w:sz w:val="24"/>
          <w:szCs w:val="24"/>
        </w:rPr>
      </w:pPr>
      <w:r w:rsidRPr="00DA78E1">
        <w:rPr>
          <w:rFonts w:cs="Arial"/>
          <w:color w:val="000000"/>
          <w:spacing w:val="-2"/>
          <w:sz w:val="24"/>
          <w:szCs w:val="24"/>
        </w:rPr>
        <w:t xml:space="preserve">La comunicazione deve contenere: </w:t>
      </w:r>
    </w:p>
    <w:p w:rsidR="00DA78E1" w:rsidRPr="00DA78E1" w:rsidRDefault="00DA78E1" w:rsidP="005E6775">
      <w:pPr>
        <w:pStyle w:val="Paragrafoelenco"/>
        <w:widowControl w:val="0"/>
        <w:numPr>
          <w:ilvl w:val="0"/>
          <w:numId w:val="36"/>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DA78E1">
        <w:rPr>
          <w:rFonts w:cs="Arial"/>
          <w:color w:val="000000"/>
          <w:spacing w:val="-1"/>
          <w:sz w:val="24"/>
          <w:szCs w:val="24"/>
        </w:rPr>
        <w:t xml:space="preserve">l’indicazione dell’ufficio al quale rivolgersi; </w:t>
      </w:r>
    </w:p>
    <w:p w:rsidR="00DA78E1" w:rsidRPr="00DA78E1" w:rsidRDefault="00DA78E1" w:rsidP="005E6775">
      <w:pPr>
        <w:pStyle w:val="Paragrafoelenco"/>
        <w:widowControl w:val="0"/>
        <w:numPr>
          <w:ilvl w:val="0"/>
          <w:numId w:val="36"/>
        </w:numPr>
        <w:shd w:val="clear" w:color="auto" w:fill="FFFFFF"/>
        <w:tabs>
          <w:tab w:val="left" w:pos="223"/>
        </w:tabs>
        <w:autoSpaceDE w:val="0"/>
        <w:autoSpaceDN w:val="0"/>
        <w:adjustRightInd w:val="0"/>
        <w:spacing w:before="112" w:after="0" w:line="240" w:lineRule="auto"/>
        <w:ind w:right="14"/>
        <w:jc w:val="both"/>
        <w:rPr>
          <w:rFonts w:cs="Arial"/>
          <w:color w:val="000000"/>
          <w:spacing w:val="-2"/>
          <w:sz w:val="24"/>
          <w:szCs w:val="24"/>
        </w:rPr>
      </w:pPr>
      <w:r w:rsidRPr="00DA78E1">
        <w:rPr>
          <w:rFonts w:cs="Arial"/>
          <w:color w:val="000000"/>
          <w:spacing w:val="-1"/>
          <w:sz w:val="24"/>
          <w:szCs w:val="24"/>
        </w:rPr>
        <w:t>il nominativo del Responsabile di accesso</w:t>
      </w:r>
      <w:r w:rsidRPr="00DA78E1">
        <w:rPr>
          <w:rFonts w:cs="Arial"/>
          <w:color w:val="000000"/>
          <w:spacing w:val="-2"/>
          <w:sz w:val="24"/>
          <w:szCs w:val="24"/>
        </w:rPr>
        <w:t xml:space="preserve">. </w:t>
      </w:r>
    </w:p>
    <w:p w:rsidR="00DA78E1" w:rsidRPr="002A39F6" w:rsidRDefault="00DA78E1" w:rsidP="005E6775">
      <w:pPr>
        <w:pStyle w:val="Paragrafoelenco"/>
        <w:numPr>
          <w:ilvl w:val="0"/>
          <w:numId w:val="38"/>
        </w:numPr>
        <w:shd w:val="clear" w:color="auto" w:fill="FFFFFF"/>
        <w:spacing w:after="60" w:line="240" w:lineRule="auto"/>
        <w:ind w:left="426"/>
        <w:jc w:val="both"/>
        <w:rPr>
          <w:rFonts w:cs="Arial"/>
          <w:color w:val="000000"/>
          <w:spacing w:val="-2"/>
          <w:sz w:val="24"/>
          <w:szCs w:val="24"/>
        </w:rPr>
      </w:pPr>
      <w:r w:rsidRPr="002A39F6">
        <w:rPr>
          <w:rFonts w:cs="Arial"/>
          <w:color w:val="000000"/>
          <w:spacing w:val="-2"/>
          <w:sz w:val="24"/>
          <w:szCs w:val="24"/>
        </w:rPr>
        <w:t xml:space="preserve">L’accoglimento della richiesta di accesso ad un documento comporta anche la facoltà di accesso agli altri documenti nello stesso richiamati ed appartenenti al medesimo procedimento, fatte salve le eccezioni di legge o di regolamento. </w:t>
      </w:r>
    </w:p>
    <w:p w:rsidR="00DA78E1" w:rsidRPr="00DA78E1" w:rsidRDefault="00DA78E1" w:rsidP="005E6775">
      <w:pPr>
        <w:pStyle w:val="Paragrafoelenco"/>
        <w:numPr>
          <w:ilvl w:val="0"/>
          <w:numId w:val="38"/>
        </w:numPr>
        <w:shd w:val="clear" w:color="auto" w:fill="FFFFFF"/>
        <w:spacing w:after="60" w:line="240" w:lineRule="auto"/>
        <w:ind w:left="426"/>
        <w:jc w:val="both"/>
        <w:rPr>
          <w:rFonts w:cs="Arial"/>
          <w:color w:val="000000"/>
          <w:spacing w:val="-2"/>
          <w:sz w:val="24"/>
          <w:szCs w:val="24"/>
        </w:rPr>
      </w:pPr>
      <w:r w:rsidRPr="00DA78E1">
        <w:rPr>
          <w:rFonts w:cs="Arial"/>
          <w:color w:val="000000"/>
          <w:spacing w:val="-2"/>
          <w:sz w:val="24"/>
          <w:szCs w:val="24"/>
        </w:rPr>
        <w:t xml:space="preserve">L’esame dei documenti avviene presso l’ufficio indicato nell’atto di accoglimento della richiesta, nelle ore di ufficio e alla presenza del personale addetto. </w:t>
      </w:r>
    </w:p>
    <w:p w:rsidR="00DA78E1" w:rsidRPr="00DA78E1" w:rsidRDefault="00DA78E1" w:rsidP="005E6775">
      <w:pPr>
        <w:pStyle w:val="Paragrafoelenco"/>
        <w:numPr>
          <w:ilvl w:val="0"/>
          <w:numId w:val="38"/>
        </w:numPr>
        <w:shd w:val="clear" w:color="auto" w:fill="FFFFFF"/>
        <w:spacing w:after="60" w:line="240" w:lineRule="auto"/>
        <w:ind w:left="426"/>
        <w:jc w:val="both"/>
        <w:rPr>
          <w:rFonts w:cs="Arial"/>
          <w:color w:val="000000"/>
          <w:spacing w:val="-2"/>
          <w:sz w:val="24"/>
          <w:szCs w:val="24"/>
        </w:rPr>
      </w:pPr>
      <w:r w:rsidRPr="00DA78E1">
        <w:rPr>
          <w:rFonts w:cs="Arial"/>
          <w:color w:val="000000"/>
          <w:spacing w:val="-2"/>
          <w:sz w:val="24"/>
          <w:szCs w:val="24"/>
        </w:rPr>
        <w:t xml:space="preserve">Fatta salva comunque l’applicazione delle norme penali, è vietato asportare i documenti dal luogo in cui sono dati in visione, alterarli o deteriorarli in qualsiasi modo. </w:t>
      </w:r>
    </w:p>
    <w:p w:rsidR="00DA78E1" w:rsidRPr="00DA78E1" w:rsidRDefault="00DA78E1" w:rsidP="005E6775">
      <w:pPr>
        <w:pStyle w:val="Paragrafoelenco"/>
        <w:numPr>
          <w:ilvl w:val="0"/>
          <w:numId w:val="38"/>
        </w:numPr>
        <w:shd w:val="clear" w:color="auto" w:fill="FFFFFF"/>
        <w:spacing w:after="60" w:line="240" w:lineRule="auto"/>
        <w:ind w:left="426"/>
        <w:jc w:val="both"/>
        <w:rPr>
          <w:rFonts w:cs="Arial"/>
          <w:color w:val="000000"/>
          <w:spacing w:val="-2"/>
          <w:sz w:val="24"/>
          <w:szCs w:val="24"/>
        </w:rPr>
      </w:pPr>
      <w:r w:rsidRPr="00DA78E1">
        <w:rPr>
          <w:rFonts w:cs="Arial"/>
          <w:color w:val="000000"/>
          <w:spacing w:val="-2"/>
          <w:sz w:val="24"/>
          <w:szCs w:val="24"/>
        </w:rPr>
        <w:t xml:space="preserve">L’esame dei documenti è effettuato dal richiedente o da persona da lui delegata (in tal caso dovrà essere esibita delega sottoscritta in originale unitamente a copia fotostatica di documento d’identità del delegante), con l’eventuale accompagnamento di altre persone di cui devono essere specificate le generalità in calce alla richiesta. </w:t>
      </w:r>
    </w:p>
    <w:p w:rsidR="00DA78E1" w:rsidRPr="00DA78E1" w:rsidRDefault="00DA78E1" w:rsidP="005E6775">
      <w:pPr>
        <w:pStyle w:val="Paragrafoelenco"/>
        <w:numPr>
          <w:ilvl w:val="0"/>
          <w:numId w:val="38"/>
        </w:numPr>
        <w:shd w:val="clear" w:color="auto" w:fill="FFFFFF"/>
        <w:spacing w:after="60" w:line="240" w:lineRule="auto"/>
        <w:ind w:left="426"/>
        <w:jc w:val="both"/>
        <w:rPr>
          <w:rFonts w:cs="Arial"/>
          <w:color w:val="000000"/>
          <w:spacing w:val="-2"/>
          <w:sz w:val="24"/>
          <w:szCs w:val="24"/>
        </w:rPr>
      </w:pPr>
      <w:r w:rsidRPr="00DA78E1">
        <w:rPr>
          <w:rFonts w:cs="Arial"/>
          <w:color w:val="000000"/>
          <w:spacing w:val="-2"/>
          <w:sz w:val="24"/>
          <w:szCs w:val="24"/>
        </w:rPr>
        <w:t>L’interessato può prendere appunti e trascrivere in tutto o in parte il contenuto del documento, nonché ottenere copia dell’atto con il pagamento dei costi di cui al successivo art.</w:t>
      </w:r>
      <w:r w:rsidR="002A39F6">
        <w:rPr>
          <w:rFonts w:cs="Arial"/>
          <w:color w:val="000000"/>
          <w:spacing w:val="-2"/>
          <w:sz w:val="24"/>
          <w:szCs w:val="24"/>
        </w:rPr>
        <w:t>22</w:t>
      </w:r>
      <w:r w:rsidRPr="00DA78E1">
        <w:rPr>
          <w:rFonts w:cs="Arial"/>
          <w:color w:val="000000"/>
          <w:spacing w:val="-2"/>
          <w:sz w:val="24"/>
          <w:szCs w:val="24"/>
        </w:rPr>
        <w:t xml:space="preserve">. </w:t>
      </w:r>
    </w:p>
    <w:p w:rsidR="00DA78E1" w:rsidRDefault="00DA78E1" w:rsidP="005E6775">
      <w:pPr>
        <w:pStyle w:val="Paragrafoelenco"/>
        <w:numPr>
          <w:ilvl w:val="0"/>
          <w:numId w:val="38"/>
        </w:numPr>
        <w:shd w:val="clear" w:color="auto" w:fill="FFFFFF"/>
        <w:spacing w:after="60" w:line="240" w:lineRule="auto"/>
        <w:ind w:left="426"/>
        <w:jc w:val="both"/>
        <w:rPr>
          <w:rFonts w:cs="Arial"/>
          <w:color w:val="000000"/>
          <w:spacing w:val="-2"/>
          <w:sz w:val="24"/>
          <w:szCs w:val="24"/>
        </w:rPr>
      </w:pPr>
      <w:r w:rsidRPr="00DA78E1">
        <w:rPr>
          <w:rFonts w:cs="Arial"/>
          <w:color w:val="000000"/>
          <w:spacing w:val="-2"/>
          <w:sz w:val="24"/>
          <w:szCs w:val="24"/>
        </w:rPr>
        <w:t>Effettuata la visione e l'esame, l’istante restituisce il documento (o i documenti) nelle mani dello stesso dipendente da cui li ha avuti in consegna</w:t>
      </w:r>
      <w:r w:rsidR="002A39F6">
        <w:rPr>
          <w:rFonts w:cs="Arial"/>
          <w:color w:val="000000"/>
          <w:spacing w:val="-2"/>
          <w:sz w:val="24"/>
          <w:szCs w:val="24"/>
        </w:rPr>
        <w:t>.</w:t>
      </w:r>
    </w:p>
    <w:p w:rsidR="002A39F6" w:rsidRDefault="002A39F6" w:rsidP="002A39F6">
      <w:pPr>
        <w:pStyle w:val="Titolo1"/>
        <w:spacing w:before="240" w:after="120"/>
        <w:jc w:val="center"/>
        <w:rPr>
          <w:rFonts w:asciiTheme="minorHAnsi" w:hAnsiTheme="minorHAnsi" w:cs="Arial"/>
          <w:bCs w:val="0"/>
          <w:color w:val="000000"/>
          <w:spacing w:val="-5"/>
          <w:sz w:val="24"/>
          <w:szCs w:val="24"/>
        </w:rPr>
      </w:pPr>
      <w:bookmarkStart w:id="25" w:name="_Toc486579271"/>
      <w:r w:rsidRPr="000664CE">
        <w:rPr>
          <w:rFonts w:asciiTheme="minorHAnsi" w:hAnsiTheme="minorHAnsi" w:cs="Arial"/>
          <w:bCs w:val="0"/>
          <w:color w:val="000000"/>
          <w:spacing w:val="-5"/>
          <w:sz w:val="24"/>
          <w:szCs w:val="24"/>
        </w:rPr>
        <w:t xml:space="preserve">Articolo </w:t>
      </w:r>
      <w:r>
        <w:rPr>
          <w:rFonts w:asciiTheme="minorHAnsi" w:hAnsiTheme="minorHAnsi" w:cs="Arial"/>
          <w:bCs w:val="0"/>
          <w:color w:val="000000"/>
          <w:spacing w:val="-5"/>
          <w:sz w:val="24"/>
          <w:szCs w:val="24"/>
        </w:rPr>
        <w:t>2</w:t>
      </w:r>
      <w:r w:rsidR="00161D6C">
        <w:rPr>
          <w:rFonts w:asciiTheme="minorHAnsi" w:hAnsiTheme="minorHAnsi" w:cs="Arial"/>
          <w:bCs w:val="0"/>
          <w:color w:val="000000"/>
          <w:spacing w:val="-5"/>
          <w:sz w:val="24"/>
          <w:szCs w:val="24"/>
        </w:rPr>
        <w:t>3</w:t>
      </w:r>
      <w:r>
        <w:rPr>
          <w:rFonts w:asciiTheme="minorHAnsi" w:hAnsiTheme="minorHAnsi" w:cs="Arial"/>
          <w:bCs w:val="0"/>
          <w:color w:val="000000"/>
          <w:spacing w:val="-5"/>
          <w:sz w:val="24"/>
          <w:szCs w:val="24"/>
        </w:rPr>
        <w:t xml:space="preserve"> </w:t>
      </w:r>
      <w:r w:rsidR="00161D6C">
        <w:rPr>
          <w:rFonts w:asciiTheme="minorHAnsi" w:hAnsiTheme="minorHAnsi" w:cs="Arial"/>
          <w:bCs w:val="0"/>
          <w:color w:val="000000"/>
          <w:spacing w:val="-5"/>
          <w:sz w:val="24"/>
          <w:szCs w:val="24"/>
        </w:rPr>
        <w:t>-</w:t>
      </w:r>
      <w:r>
        <w:rPr>
          <w:rFonts w:asciiTheme="minorHAnsi" w:hAnsiTheme="minorHAnsi" w:cs="Arial"/>
          <w:bCs w:val="0"/>
          <w:color w:val="000000"/>
          <w:spacing w:val="-5"/>
          <w:sz w:val="24"/>
          <w:szCs w:val="24"/>
        </w:rPr>
        <w:t xml:space="preserve"> Costi</w:t>
      </w:r>
      <w:bookmarkEnd w:id="25"/>
    </w:p>
    <w:p w:rsidR="00B560D1" w:rsidRPr="00B560D1" w:rsidRDefault="00B560D1" w:rsidP="005E6775">
      <w:pPr>
        <w:pStyle w:val="Paragrafoelenco"/>
        <w:numPr>
          <w:ilvl w:val="0"/>
          <w:numId w:val="39"/>
        </w:numPr>
        <w:shd w:val="clear" w:color="auto" w:fill="FFFFFF"/>
        <w:spacing w:after="60" w:line="240" w:lineRule="auto"/>
        <w:ind w:left="426"/>
        <w:contextualSpacing w:val="0"/>
        <w:jc w:val="both"/>
        <w:rPr>
          <w:rFonts w:cs="Arial"/>
          <w:color w:val="000000"/>
          <w:spacing w:val="-2"/>
          <w:sz w:val="24"/>
          <w:szCs w:val="24"/>
        </w:rPr>
      </w:pPr>
      <w:r w:rsidRPr="00B560D1">
        <w:rPr>
          <w:rFonts w:cs="Arial"/>
          <w:color w:val="000000"/>
          <w:spacing w:val="-2"/>
          <w:sz w:val="24"/>
          <w:szCs w:val="24"/>
        </w:rPr>
        <w:t xml:space="preserve">L’esame dei documenti è gratuito, fatto salvo il rimborso dei diritti di ricerca e visura. Il rilascio di copie – anche se parziali – dei documenti è subordinato al rimborso del costo di riproduzione unitamente ai diritti di ricerca e visura. </w:t>
      </w:r>
    </w:p>
    <w:p w:rsidR="00B560D1" w:rsidRPr="00B560D1" w:rsidRDefault="00B560D1" w:rsidP="005E6775">
      <w:pPr>
        <w:pStyle w:val="Paragrafoelenco"/>
        <w:numPr>
          <w:ilvl w:val="0"/>
          <w:numId w:val="39"/>
        </w:numPr>
        <w:shd w:val="clear" w:color="auto" w:fill="FFFFFF"/>
        <w:spacing w:after="60" w:line="240" w:lineRule="auto"/>
        <w:ind w:left="426"/>
        <w:contextualSpacing w:val="0"/>
        <w:jc w:val="both"/>
        <w:rPr>
          <w:rFonts w:cs="Arial"/>
          <w:color w:val="000000"/>
          <w:spacing w:val="-2"/>
          <w:sz w:val="24"/>
          <w:szCs w:val="24"/>
        </w:rPr>
      </w:pPr>
      <w:r w:rsidRPr="00B560D1">
        <w:rPr>
          <w:rFonts w:cs="Arial"/>
          <w:color w:val="000000"/>
          <w:spacing w:val="-2"/>
          <w:sz w:val="24"/>
          <w:szCs w:val="24"/>
        </w:rPr>
        <w:t xml:space="preserve">Nel caso di richiesta di copia conforme del documento, sia la richiesta, sia il documento conforme rilasciato sono soggetti ad imposta di bollo. </w:t>
      </w:r>
    </w:p>
    <w:p w:rsidR="00B560D1" w:rsidRPr="00B560D1" w:rsidRDefault="00B560D1" w:rsidP="005E6775">
      <w:pPr>
        <w:pStyle w:val="Paragrafoelenco"/>
        <w:numPr>
          <w:ilvl w:val="0"/>
          <w:numId w:val="39"/>
        </w:numPr>
        <w:shd w:val="clear" w:color="auto" w:fill="FFFFFF"/>
        <w:spacing w:after="60" w:line="240" w:lineRule="auto"/>
        <w:ind w:left="426"/>
        <w:contextualSpacing w:val="0"/>
        <w:jc w:val="both"/>
        <w:rPr>
          <w:rFonts w:cs="Arial"/>
          <w:color w:val="000000"/>
          <w:spacing w:val="-2"/>
          <w:sz w:val="24"/>
          <w:szCs w:val="24"/>
        </w:rPr>
      </w:pPr>
      <w:r w:rsidRPr="00B560D1">
        <w:rPr>
          <w:rFonts w:cs="Arial"/>
          <w:color w:val="000000"/>
          <w:spacing w:val="-2"/>
          <w:sz w:val="24"/>
          <w:szCs w:val="24"/>
        </w:rPr>
        <w:t xml:space="preserve">A tal fine, con deliberazione periodica della Giunta Comunale, vengono determinati i suddetti costi. La tabella delle tariffe deve essere resa nota al richiedente. </w:t>
      </w:r>
    </w:p>
    <w:p w:rsidR="002A39F6" w:rsidRDefault="00B560D1" w:rsidP="005E6775">
      <w:pPr>
        <w:pStyle w:val="Paragrafoelenco"/>
        <w:numPr>
          <w:ilvl w:val="0"/>
          <w:numId w:val="39"/>
        </w:numPr>
        <w:shd w:val="clear" w:color="auto" w:fill="FFFFFF"/>
        <w:spacing w:after="60" w:line="240" w:lineRule="auto"/>
        <w:ind w:left="426"/>
        <w:contextualSpacing w:val="0"/>
        <w:jc w:val="both"/>
        <w:rPr>
          <w:rFonts w:cs="Arial"/>
          <w:color w:val="000000"/>
          <w:spacing w:val="-2"/>
          <w:sz w:val="24"/>
          <w:szCs w:val="24"/>
        </w:rPr>
      </w:pPr>
      <w:r w:rsidRPr="00B560D1">
        <w:rPr>
          <w:rFonts w:cs="Arial"/>
          <w:color w:val="000000"/>
          <w:spacing w:val="-2"/>
          <w:sz w:val="24"/>
          <w:szCs w:val="24"/>
        </w:rPr>
        <w:t>Qualora la copia del documento sia richiesta per corrispondenza, via fax o via e-mail, l’Amministrazione provvede all’invio a spese del richiedente previo accertamento dell’avvenuto pagamento della somma dovuta.</w:t>
      </w:r>
    </w:p>
    <w:p w:rsidR="00795AA0" w:rsidRDefault="00795AA0" w:rsidP="00795AA0">
      <w:pPr>
        <w:pStyle w:val="Titolo1"/>
        <w:spacing w:before="240" w:after="120"/>
        <w:jc w:val="center"/>
        <w:rPr>
          <w:rFonts w:asciiTheme="minorHAnsi" w:hAnsiTheme="minorHAnsi" w:cs="Arial"/>
          <w:bCs w:val="0"/>
          <w:color w:val="000000"/>
          <w:spacing w:val="-5"/>
          <w:sz w:val="24"/>
          <w:szCs w:val="24"/>
        </w:rPr>
      </w:pPr>
      <w:bookmarkStart w:id="26" w:name="_Toc486579272"/>
      <w:r w:rsidRPr="000664CE">
        <w:rPr>
          <w:rFonts w:asciiTheme="minorHAnsi" w:hAnsiTheme="minorHAnsi" w:cs="Arial"/>
          <w:bCs w:val="0"/>
          <w:color w:val="000000"/>
          <w:spacing w:val="-5"/>
          <w:sz w:val="24"/>
          <w:szCs w:val="24"/>
        </w:rPr>
        <w:t xml:space="preserve">Articolo </w:t>
      </w:r>
      <w:r>
        <w:rPr>
          <w:rFonts w:asciiTheme="minorHAnsi" w:hAnsiTheme="minorHAnsi" w:cs="Arial"/>
          <w:bCs w:val="0"/>
          <w:color w:val="000000"/>
          <w:spacing w:val="-5"/>
          <w:sz w:val="24"/>
          <w:szCs w:val="24"/>
        </w:rPr>
        <w:t>2</w:t>
      </w:r>
      <w:r w:rsidR="00CE7D76">
        <w:rPr>
          <w:rFonts w:asciiTheme="minorHAnsi" w:hAnsiTheme="minorHAnsi" w:cs="Arial"/>
          <w:bCs w:val="0"/>
          <w:color w:val="000000"/>
          <w:spacing w:val="-5"/>
          <w:sz w:val="24"/>
          <w:szCs w:val="24"/>
        </w:rPr>
        <w:t>4</w:t>
      </w:r>
      <w:r>
        <w:rPr>
          <w:rFonts w:asciiTheme="minorHAnsi" w:hAnsiTheme="minorHAnsi" w:cs="Arial"/>
          <w:bCs w:val="0"/>
          <w:color w:val="000000"/>
          <w:spacing w:val="-5"/>
          <w:sz w:val="24"/>
          <w:szCs w:val="24"/>
        </w:rPr>
        <w:t xml:space="preserve"> </w:t>
      </w:r>
      <w:r w:rsidR="00161D6C">
        <w:rPr>
          <w:rFonts w:asciiTheme="minorHAnsi" w:hAnsiTheme="minorHAnsi" w:cs="Arial"/>
          <w:bCs w:val="0"/>
          <w:color w:val="000000"/>
          <w:spacing w:val="-5"/>
          <w:sz w:val="24"/>
          <w:szCs w:val="24"/>
        </w:rPr>
        <w:t>-</w:t>
      </w:r>
      <w:r>
        <w:rPr>
          <w:rFonts w:asciiTheme="minorHAnsi" w:hAnsiTheme="minorHAnsi" w:cs="Arial"/>
          <w:bCs w:val="0"/>
          <w:color w:val="000000"/>
          <w:spacing w:val="-5"/>
          <w:sz w:val="24"/>
          <w:szCs w:val="24"/>
        </w:rPr>
        <w:t xml:space="preserve"> Termini del procedimento di accesso formale</w:t>
      </w:r>
      <w:r w:rsidR="00FD0FC8">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 xml:space="preserve"> Richieste irregolari</w:t>
      </w:r>
      <w:bookmarkEnd w:id="26"/>
    </w:p>
    <w:p w:rsidR="00352798" w:rsidRPr="0000716F" w:rsidRDefault="00352798" w:rsidP="005E6775">
      <w:pPr>
        <w:pStyle w:val="Paragrafoelenco"/>
        <w:numPr>
          <w:ilvl w:val="0"/>
          <w:numId w:val="40"/>
        </w:numPr>
        <w:shd w:val="clear" w:color="auto" w:fill="FFFFFF"/>
        <w:spacing w:after="60" w:line="240" w:lineRule="auto"/>
        <w:ind w:left="426"/>
        <w:contextualSpacing w:val="0"/>
        <w:jc w:val="both"/>
        <w:rPr>
          <w:rFonts w:cs="Arial"/>
          <w:color w:val="000000"/>
          <w:spacing w:val="-2"/>
          <w:sz w:val="24"/>
          <w:szCs w:val="24"/>
        </w:rPr>
      </w:pPr>
      <w:r w:rsidRPr="0000716F">
        <w:rPr>
          <w:rFonts w:cs="Arial"/>
          <w:color w:val="000000"/>
          <w:spacing w:val="-2"/>
          <w:sz w:val="24"/>
          <w:szCs w:val="24"/>
        </w:rPr>
        <w:t xml:space="preserve">Il procedimento di accesso deve concludersi nel termine di trenta giorni decorrenti dalla presentazione della richiesta al protocollo dell’Ente. </w:t>
      </w:r>
    </w:p>
    <w:p w:rsidR="00352798" w:rsidRPr="0000716F" w:rsidRDefault="00352798" w:rsidP="005E6775">
      <w:pPr>
        <w:pStyle w:val="Paragrafoelenco"/>
        <w:numPr>
          <w:ilvl w:val="0"/>
          <w:numId w:val="40"/>
        </w:numPr>
        <w:shd w:val="clear" w:color="auto" w:fill="FFFFFF"/>
        <w:spacing w:after="60" w:line="240" w:lineRule="auto"/>
        <w:ind w:left="426"/>
        <w:contextualSpacing w:val="0"/>
        <w:jc w:val="both"/>
        <w:rPr>
          <w:rFonts w:cs="Arial"/>
          <w:color w:val="000000"/>
          <w:spacing w:val="-2"/>
          <w:sz w:val="24"/>
          <w:szCs w:val="24"/>
        </w:rPr>
      </w:pPr>
      <w:r w:rsidRPr="0000716F">
        <w:rPr>
          <w:rFonts w:cs="Arial"/>
          <w:color w:val="000000"/>
          <w:spacing w:val="-2"/>
          <w:sz w:val="24"/>
          <w:szCs w:val="24"/>
        </w:rPr>
        <w:lastRenderedPageBreak/>
        <w:t xml:space="preserve">In caso di non accoglimento della richiesta di accesso, la stessa va motivata secondo quanto disposto dal </w:t>
      </w:r>
      <w:r w:rsidRPr="007C4AD7">
        <w:rPr>
          <w:rFonts w:cs="Arial"/>
          <w:color w:val="000000"/>
          <w:spacing w:val="-2"/>
          <w:sz w:val="24"/>
          <w:szCs w:val="24"/>
        </w:rPr>
        <w:t xml:space="preserve">successivo art. </w:t>
      </w:r>
      <w:r w:rsidR="007C4AD7" w:rsidRPr="007C4AD7">
        <w:rPr>
          <w:rFonts w:cs="Arial"/>
          <w:color w:val="000000"/>
          <w:spacing w:val="-2"/>
          <w:sz w:val="24"/>
          <w:szCs w:val="24"/>
        </w:rPr>
        <w:t>25</w:t>
      </w:r>
      <w:r w:rsidRPr="0000716F">
        <w:rPr>
          <w:rFonts w:cs="Arial"/>
          <w:color w:val="000000"/>
          <w:spacing w:val="-2"/>
          <w:sz w:val="24"/>
          <w:szCs w:val="24"/>
        </w:rPr>
        <w:t xml:space="preserve"> del presente regolamento. </w:t>
      </w:r>
    </w:p>
    <w:p w:rsidR="00352798" w:rsidRPr="0000716F" w:rsidRDefault="00352798" w:rsidP="005E6775">
      <w:pPr>
        <w:pStyle w:val="Paragrafoelenco"/>
        <w:numPr>
          <w:ilvl w:val="0"/>
          <w:numId w:val="40"/>
        </w:numPr>
        <w:shd w:val="clear" w:color="auto" w:fill="FFFFFF"/>
        <w:spacing w:after="60" w:line="240" w:lineRule="auto"/>
        <w:ind w:left="426"/>
        <w:contextualSpacing w:val="0"/>
        <w:jc w:val="both"/>
        <w:rPr>
          <w:rFonts w:cs="Arial"/>
          <w:color w:val="000000"/>
          <w:spacing w:val="-2"/>
          <w:sz w:val="24"/>
          <w:szCs w:val="24"/>
        </w:rPr>
      </w:pPr>
      <w:r w:rsidRPr="0000716F">
        <w:rPr>
          <w:rFonts w:cs="Arial"/>
          <w:color w:val="000000"/>
          <w:spacing w:val="-2"/>
          <w:sz w:val="24"/>
          <w:szCs w:val="24"/>
        </w:rPr>
        <w:t xml:space="preserve">Ove la richiesta sia irregolare od incompleta, il Responsabile, entro dieci giorni, è tenuto a darne comunicazione direttamente al richiedente, con provvedimento espresso. </w:t>
      </w:r>
    </w:p>
    <w:p w:rsidR="00352798" w:rsidRPr="0000716F" w:rsidRDefault="00352798" w:rsidP="005E6775">
      <w:pPr>
        <w:pStyle w:val="Paragrafoelenco"/>
        <w:numPr>
          <w:ilvl w:val="0"/>
          <w:numId w:val="40"/>
        </w:numPr>
        <w:shd w:val="clear" w:color="auto" w:fill="FFFFFF"/>
        <w:spacing w:after="60" w:line="240" w:lineRule="auto"/>
        <w:ind w:left="426"/>
        <w:contextualSpacing w:val="0"/>
        <w:jc w:val="both"/>
        <w:rPr>
          <w:rFonts w:cs="Arial"/>
          <w:color w:val="000000"/>
          <w:spacing w:val="-2"/>
          <w:sz w:val="24"/>
          <w:szCs w:val="24"/>
        </w:rPr>
      </w:pPr>
      <w:r w:rsidRPr="0000716F">
        <w:rPr>
          <w:rFonts w:cs="Arial"/>
          <w:color w:val="000000"/>
          <w:spacing w:val="-2"/>
          <w:sz w:val="24"/>
          <w:szCs w:val="24"/>
        </w:rPr>
        <w:t xml:space="preserve">Il richiedente ha la possibilità di regolarizzare o perfezionare la domanda. </w:t>
      </w:r>
    </w:p>
    <w:p w:rsidR="0000716F" w:rsidRDefault="00352798" w:rsidP="005E6775">
      <w:pPr>
        <w:pStyle w:val="Paragrafoelenco"/>
        <w:numPr>
          <w:ilvl w:val="0"/>
          <w:numId w:val="40"/>
        </w:numPr>
        <w:shd w:val="clear" w:color="auto" w:fill="FFFFFF"/>
        <w:spacing w:after="60" w:line="240" w:lineRule="auto"/>
        <w:ind w:left="426"/>
        <w:contextualSpacing w:val="0"/>
        <w:jc w:val="both"/>
        <w:rPr>
          <w:rFonts w:cs="Arial"/>
          <w:color w:val="000000"/>
          <w:spacing w:val="-2"/>
          <w:sz w:val="24"/>
          <w:szCs w:val="24"/>
        </w:rPr>
      </w:pPr>
      <w:r w:rsidRPr="0000716F">
        <w:rPr>
          <w:rFonts w:cs="Arial"/>
          <w:color w:val="000000"/>
          <w:spacing w:val="-2"/>
          <w:sz w:val="24"/>
          <w:szCs w:val="24"/>
        </w:rPr>
        <w:t>Il termine del procedimento ricomincia a decorrere dalla presentazione della richiesta perfezionata.</w:t>
      </w:r>
    </w:p>
    <w:p w:rsidR="00795AA0" w:rsidRPr="0000716F" w:rsidRDefault="0000716F" w:rsidP="0000716F">
      <w:pPr>
        <w:pStyle w:val="Titolo1"/>
        <w:spacing w:before="240" w:after="120"/>
        <w:jc w:val="center"/>
        <w:rPr>
          <w:rFonts w:asciiTheme="minorHAnsi" w:hAnsiTheme="minorHAnsi" w:cs="Arial"/>
          <w:bCs w:val="0"/>
          <w:color w:val="000000"/>
          <w:spacing w:val="-5"/>
          <w:sz w:val="24"/>
          <w:szCs w:val="24"/>
        </w:rPr>
      </w:pPr>
      <w:bookmarkStart w:id="27" w:name="_Toc486579273"/>
      <w:r w:rsidRPr="0000716F">
        <w:rPr>
          <w:rFonts w:asciiTheme="minorHAnsi" w:hAnsiTheme="minorHAnsi" w:cs="Arial"/>
          <w:bCs w:val="0"/>
          <w:color w:val="000000"/>
          <w:spacing w:val="-5"/>
          <w:sz w:val="24"/>
          <w:szCs w:val="24"/>
        </w:rPr>
        <w:t>Articolo 2</w:t>
      </w:r>
      <w:r w:rsidR="00CE7D76">
        <w:rPr>
          <w:rFonts w:asciiTheme="minorHAnsi" w:hAnsiTheme="minorHAnsi" w:cs="Arial"/>
          <w:bCs w:val="0"/>
          <w:color w:val="000000"/>
          <w:spacing w:val="-5"/>
          <w:sz w:val="24"/>
          <w:szCs w:val="24"/>
        </w:rPr>
        <w:t>5</w:t>
      </w:r>
      <w:r w:rsidRPr="0000716F">
        <w:rPr>
          <w:rFonts w:asciiTheme="minorHAnsi" w:hAnsiTheme="minorHAnsi" w:cs="Arial"/>
          <w:bCs w:val="0"/>
          <w:color w:val="000000"/>
          <w:spacing w:val="-5"/>
          <w:sz w:val="24"/>
          <w:szCs w:val="24"/>
        </w:rPr>
        <w:t xml:space="preserve"> </w:t>
      </w:r>
      <w:r w:rsidR="00161D6C">
        <w:rPr>
          <w:rFonts w:asciiTheme="minorHAnsi" w:hAnsiTheme="minorHAnsi" w:cs="Arial"/>
          <w:bCs w:val="0"/>
          <w:color w:val="000000"/>
          <w:spacing w:val="-5"/>
          <w:sz w:val="24"/>
          <w:szCs w:val="24"/>
        </w:rPr>
        <w:t>-</w:t>
      </w:r>
      <w:r w:rsidRPr="0000716F">
        <w:rPr>
          <w:rFonts w:asciiTheme="minorHAnsi" w:hAnsiTheme="minorHAnsi" w:cs="Arial"/>
          <w:bCs w:val="0"/>
          <w:color w:val="000000"/>
          <w:spacing w:val="-5"/>
          <w:sz w:val="24"/>
          <w:szCs w:val="24"/>
        </w:rPr>
        <w:t xml:space="preserve"> </w:t>
      </w:r>
      <w:r w:rsidR="00FD0FC8">
        <w:rPr>
          <w:rFonts w:asciiTheme="minorHAnsi" w:hAnsiTheme="minorHAnsi" w:cs="Arial"/>
          <w:bCs w:val="0"/>
          <w:color w:val="000000"/>
          <w:spacing w:val="-5"/>
          <w:sz w:val="24"/>
          <w:szCs w:val="24"/>
        </w:rPr>
        <w:t>Non accoglimento della richiesta di accesso</w:t>
      </w:r>
      <w:bookmarkEnd w:id="27"/>
    </w:p>
    <w:p w:rsidR="006F7F7E" w:rsidRPr="006F7F7E" w:rsidRDefault="006F7F7E" w:rsidP="005E6775">
      <w:pPr>
        <w:pStyle w:val="Paragrafoelenco"/>
        <w:numPr>
          <w:ilvl w:val="0"/>
          <w:numId w:val="41"/>
        </w:numPr>
        <w:shd w:val="clear" w:color="auto" w:fill="FFFFFF"/>
        <w:spacing w:after="60" w:line="240" w:lineRule="auto"/>
        <w:ind w:left="426"/>
        <w:contextualSpacing w:val="0"/>
        <w:jc w:val="both"/>
        <w:rPr>
          <w:rFonts w:cs="Arial"/>
          <w:color w:val="000000"/>
          <w:spacing w:val="-2"/>
          <w:sz w:val="24"/>
          <w:szCs w:val="24"/>
        </w:rPr>
      </w:pPr>
      <w:r w:rsidRPr="006F7F7E">
        <w:rPr>
          <w:rFonts w:cs="Arial"/>
          <w:color w:val="000000"/>
          <w:spacing w:val="-2"/>
          <w:sz w:val="24"/>
          <w:szCs w:val="24"/>
        </w:rPr>
        <w:t>Il rifiuto, la limitazione o il differimento dell’accesso richiesto in via formale sono motivati a cura del Responsabile</w:t>
      </w:r>
      <w:r>
        <w:rPr>
          <w:rFonts w:cs="Arial"/>
          <w:color w:val="000000"/>
          <w:spacing w:val="-2"/>
          <w:sz w:val="24"/>
          <w:szCs w:val="24"/>
        </w:rPr>
        <w:t>,</w:t>
      </w:r>
      <w:r w:rsidRPr="006F7F7E">
        <w:rPr>
          <w:rFonts w:cs="Arial"/>
          <w:color w:val="000000"/>
          <w:spacing w:val="-2"/>
          <w:sz w:val="24"/>
          <w:szCs w:val="24"/>
        </w:rPr>
        <w:t xml:space="preserve"> con riferimento specifico alla normativa vigente, alla individuazione delle categorie di atti ai sensi del presente regolamento ed alle circostanze di fatto per cui la richiesta non può essere accolta così come proposta. </w:t>
      </w:r>
    </w:p>
    <w:p w:rsidR="006F7F7E" w:rsidRPr="006F7F7E" w:rsidRDefault="006F7F7E" w:rsidP="005E6775">
      <w:pPr>
        <w:pStyle w:val="Paragrafoelenco"/>
        <w:numPr>
          <w:ilvl w:val="0"/>
          <w:numId w:val="41"/>
        </w:numPr>
        <w:shd w:val="clear" w:color="auto" w:fill="FFFFFF"/>
        <w:spacing w:after="60" w:line="240" w:lineRule="auto"/>
        <w:ind w:left="426"/>
        <w:contextualSpacing w:val="0"/>
        <w:jc w:val="both"/>
        <w:rPr>
          <w:rFonts w:cs="Arial"/>
          <w:color w:val="000000"/>
          <w:spacing w:val="-2"/>
          <w:sz w:val="24"/>
          <w:szCs w:val="24"/>
        </w:rPr>
      </w:pPr>
      <w:r w:rsidRPr="006F7F7E">
        <w:rPr>
          <w:rFonts w:cs="Arial"/>
          <w:color w:val="000000"/>
          <w:spacing w:val="-2"/>
          <w:sz w:val="24"/>
          <w:szCs w:val="24"/>
        </w:rPr>
        <w:t xml:space="preserve">La comunicazione è disposta mediante provvedimento espresso, anche contestuale alla richiesta, spedita o comunicata via fax o mediante altri mezzi anche informatici entro il termine ordinario stabilito per l’accesso. </w:t>
      </w:r>
    </w:p>
    <w:p w:rsidR="006F7F7E" w:rsidRPr="006F7F7E" w:rsidRDefault="006F7F7E" w:rsidP="005E6775">
      <w:pPr>
        <w:pStyle w:val="Paragrafoelenco"/>
        <w:numPr>
          <w:ilvl w:val="0"/>
          <w:numId w:val="41"/>
        </w:numPr>
        <w:shd w:val="clear" w:color="auto" w:fill="FFFFFF"/>
        <w:spacing w:after="60" w:line="240" w:lineRule="auto"/>
        <w:ind w:left="426"/>
        <w:contextualSpacing w:val="0"/>
        <w:jc w:val="both"/>
        <w:rPr>
          <w:rFonts w:cs="Arial"/>
          <w:color w:val="000000"/>
          <w:spacing w:val="-2"/>
          <w:sz w:val="24"/>
          <w:szCs w:val="24"/>
        </w:rPr>
      </w:pPr>
      <w:r w:rsidRPr="006F7F7E">
        <w:rPr>
          <w:rFonts w:cs="Arial"/>
          <w:color w:val="000000"/>
          <w:spacing w:val="-2"/>
          <w:sz w:val="24"/>
          <w:szCs w:val="24"/>
        </w:rPr>
        <w:t xml:space="preserve">L’atto che dispone il differimento dell’accesso ne indica la durata. </w:t>
      </w:r>
    </w:p>
    <w:p w:rsidR="006F7F7E" w:rsidRPr="006F7F7E" w:rsidRDefault="006F7F7E" w:rsidP="005E6775">
      <w:pPr>
        <w:pStyle w:val="Paragrafoelenco"/>
        <w:numPr>
          <w:ilvl w:val="0"/>
          <w:numId w:val="41"/>
        </w:numPr>
        <w:shd w:val="clear" w:color="auto" w:fill="FFFFFF"/>
        <w:spacing w:after="60" w:line="240" w:lineRule="auto"/>
        <w:ind w:left="426"/>
        <w:contextualSpacing w:val="0"/>
        <w:jc w:val="both"/>
        <w:rPr>
          <w:rFonts w:cs="Arial"/>
          <w:color w:val="000000"/>
          <w:spacing w:val="-2"/>
          <w:sz w:val="24"/>
          <w:szCs w:val="24"/>
        </w:rPr>
      </w:pPr>
      <w:r w:rsidRPr="006F7F7E">
        <w:rPr>
          <w:rFonts w:cs="Arial"/>
          <w:color w:val="000000"/>
          <w:spacing w:val="-2"/>
          <w:sz w:val="24"/>
          <w:szCs w:val="24"/>
        </w:rPr>
        <w:t xml:space="preserve">Nel caso in cui l’esclusione dall’accesso riguardi solo una parte dei contenuti di un documento, possono essere esibite in visione o rilasciate copie parziali dello stesso. Le pagine omesse devono essere indicate. </w:t>
      </w:r>
    </w:p>
    <w:p w:rsidR="006F7F7E" w:rsidRPr="006F7F7E" w:rsidRDefault="006F7F7E" w:rsidP="005E6775">
      <w:pPr>
        <w:pStyle w:val="Paragrafoelenco"/>
        <w:numPr>
          <w:ilvl w:val="0"/>
          <w:numId w:val="41"/>
        </w:numPr>
        <w:shd w:val="clear" w:color="auto" w:fill="FFFFFF"/>
        <w:spacing w:after="60" w:line="240" w:lineRule="auto"/>
        <w:ind w:left="426"/>
        <w:contextualSpacing w:val="0"/>
        <w:jc w:val="both"/>
        <w:rPr>
          <w:rFonts w:cs="Arial"/>
          <w:color w:val="000000"/>
          <w:spacing w:val="-2"/>
          <w:sz w:val="24"/>
          <w:szCs w:val="24"/>
        </w:rPr>
      </w:pPr>
      <w:r w:rsidRPr="006F7F7E">
        <w:rPr>
          <w:rFonts w:cs="Arial"/>
          <w:color w:val="000000"/>
          <w:spacing w:val="-2"/>
          <w:sz w:val="24"/>
          <w:szCs w:val="24"/>
        </w:rPr>
        <w:t xml:space="preserve">Con la comunicazione dell’esclusione o della limitazione all’accesso, l’interessato deve essere informato della tutela giurisdizionale del diritto, attivabile secondo i commi 4 e 5 dell’art. 25 della legge n. 241/1990. </w:t>
      </w:r>
    </w:p>
    <w:p w:rsidR="0000716F" w:rsidRPr="002A39F6" w:rsidRDefault="006F7F7E" w:rsidP="005E6775">
      <w:pPr>
        <w:pStyle w:val="Paragrafoelenco"/>
        <w:numPr>
          <w:ilvl w:val="0"/>
          <w:numId w:val="41"/>
        </w:numPr>
        <w:shd w:val="clear" w:color="auto" w:fill="FFFFFF"/>
        <w:spacing w:after="60" w:line="240" w:lineRule="auto"/>
        <w:ind w:left="426"/>
        <w:contextualSpacing w:val="0"/>
        <w:jc w:val="both"/>
        <w:rPr>
          <w:rFonts w:cs="Arial"/>
          <w:color w:val="000000"/>
          <w:spacing w:val="-2"/>
          <w:sz w:val="24"/>
          <w:szCs w:val="24"/>
        </w:rPr>
      </w:pPr>
      <w:r w:rsidRPr="006F7F7E">
        <w:rPr>
          <w:rFonts w:cs="Arial"/>
          <w:color w:val="000000"/>
          <w:spacing w:val="-2"/>
          <w:sz w:val="24"/>
          <w:szCs w:val="24"/>
        </w:rPr>
        <w:t>L’Amministrazione non è obbligata a motivare in modo specifico il diniego di accesso a quegli atti per i quali una norma lo ha preventivamente escluso, se non attraverso il mero rinvio alla norma stessa.</w:t>
      </w:r>
    </w:p>
    <w:p w:rsidR="00BB539D" w:rsidRPr="0000716F" w:rsidRDefault="00BB539D" w:rsidP="00BB539D">
      <w:pPr>
        <w:pStyle w:val="Titolo1"/>
        <w:spacing w:before="240" w:after="120"/>
        <w:jc w:val="center"/>
        <w:rPr>
          <w:rFonts w:asciiTheme="minorHAnsi" w:hAnsiTheme="minorHAnsi" w:cs="Arial"/>
          <w:bCs w:val="0"/>
          <w:color w:val="000000"/>
          <w:spacing w:val="-5"/>
          <w:sz w:val="24"/>
          <w:szCs w:val="24"/>
        </w:rPr>
      </w:pPr>
      <w:bookmarkStart w:id="28" w:name="_Toc486579274"/>
      <w:r w:rsidRPr="0000716F">
        <w:rPr>
          <w:rFonts w:asciiTheme="minorHAnsi" w:hAnsiTheme="minorHAnsi" w:cs="Arial"/>
          <w:bCs w:val="0"/>
          <w:color w:val="000000"/>
          <w:spacing w:val="-5"/>
          <w:sz w:val="24"/>
          <w:szCs w:val="24"/>
        </w:rPr>
        <w:t>Articolo 2</w:t>
      </w:r>
      <w:r w:rsidR="00CE7D76">
        <w:rPr>
          <w:rFonts w:asciiTheme="minorHAnsi" w:hAnsiTheme="minorHAnsi" w:cs="Arial"/>
          <w:bCs w:val="0"/>
          <w:color w:val="000000"/>
          <w:spacing w:val="-5"/>
          <w:sz w:val="24"/>
          <w:szCs w:val="24"/>
        </w:rPr>
        <w:t>6</w:t>
      </w:r>
      <w:r w:rsidRPr="0000716F">
        <w:rPr>
          <w:rFonts w:asciiTheme="minorHAnsi" w:hAnsiTheme="minorHAnsi" w:cs="Arial"/>
          <w:bCs w:val="0"/>
          <w:color w:val="000000"/>
          <w:spacing w:val="-5"/>
          <w:sz w:val="24"/>
          <w:szCs w:val="24"/>
        </w:rPr>
        <w:t xml:space="preserve"> </w:t>
      </w:r>
      <w:r w:rsidR="00A24F99">
        <w:rPr>
          <w:rFonts w:asciiTheme="minorHAnsi" w:hAnsiTheme="minorHAnsi" w:cs="Arial"/>
          <w:bCs w:val="0"/>
          <w:color w:val="000000"/>
          <w:spacing w:val="-5"/>
          <w:sz w:val="24"/>
          <w:szCs w:val="24"/>
        </w:rPr>
        <w:t xml:space="preserve">- </w:t>
      </w:r>
      <w:r w:rsidRPr="0000716F">
        <w:rPr>
          <w:rFonts w:asciiTheme="minorHAnsi" w:hAnsiTheme="minorHAnsi" w:cs="Arial"/>
          <w:bCs w:val="0"/>
          <w:color w:val="000000"/>
          <w:spacing w:val="-5"/>
          <w:sz w:val="24"/>
          <w:szCs w:val="24"/>
        </w:rPr>
        <w:t xml:space="preserve"> </w:t>
      </w:r>
      <w:r w:rsidR="001D3D0E">
        <w:rPr>
          <w:rFonts w:asciiTheme="minorHAnsi" w:hAnsiTheme="minorHAnsi" w:cs="Arial"/>
          <w:bCs w:val="0"/>
          <w:color w:val="000000"/>
          <w:spacing w:val="-5"/>
          <w:sz w:val="24"/>
          <w:szCs w:val="24"/>
        </w:rPr>
        <w:t>Silenzio – rifiuto e ricorsi</w:t>
      </w:r>
      <w:bookmarkEnd w:id="28"/>
    </w:p>
    <w:p w:rsidR="00303B48" w:rsidRPr="00303B48" w:rsidRDefault="00303B48" w:rsidP="005E6775">
      <w:pPr>
        <w:pStyle w:val="Paragrafoelenco"/>
        <w:numPr>
          <w:ilvl w:val="0"/>
          <w:numId w:val="42"/>
        </w:numPr>
        <w:shd w:val="clear" w:color="auto" w:fill="FFFFFF"/>
        <w:spacing w:after="60" w:line="240" w:lineRule="auto"/>
        <w:ind w:left="426"/>
        <w:contextualSpacing w:val="0"/>
        <w:jc w:val="both"/>
        <w:rPr>
          <w:rFonts w:cs="Arial"/>
          <w:color w:val="000000"/>
          <w:spacing w:val="-2"/>
          <w:sz w:val="24"/>
          <w:szCs w:val="24"/>
        </w:rPr>
      </w:pPr>
      <w:r w:rsidRPr="00303B48">
        <w:rPr>
          <w:rFonts w:cs="Arial"/>
          <w:color w:val="000000"/>
          <w:spacing w:val="-2"/>
          <w:sz w:val="24"/>
          <w:szCs w:val="24"/>
        </w:rPr>
        <w:t xml:space="preserve">Trascorsi inutilmente 30 giorni dalla richiesta, questa si intende rifiutata, ai sensi dell'art. 25, comma 4 della L. 241/90. </w:t>
      </w:r>
    </w:p>
    <w:p w:rsidR="00303B48" w:rsidRPr="00303B48" w:rsidRDefault="00303B48" w:rsidP="005E6775">
      <w:pPr>
        <w:pStyle w:val="Paragrafoelenco"/>
        <w:numPr>
          <w:ilvl w:val="0"/>
          <w:numId w:val="42"/>
        </w:numPr>
        <w:shd w:val="clear" w:color="auto" w:fill="FFFFFF"/>
        <w:spacing w:after="60" w:line="240" w:lineRule="auto"/>
        <w:ind w:left="426"/>
        <w:contextualSpacing w:val="0"/>
        <w:jc w:val="both"/>
        <w:rPr>
          <w:rFonts w:cs="Arial"/>
          <w:color w:val="000000"/>
          <w:spacing w:val="-2"/>
          <w:sz w:val="24"/>
          <w:szCs w:val="24"/>
        </w:rPr>
      </w:pPr>
      <w:r w:rsidRPr="00303B48">
        <w:rPr>
          <w:rFonts w:cs="Arial"/>
          <w:color w:val="000000"/>
          <w:spacing w:val="-2"/>
          <w:sz w:val="24"/>
          <w:szCs w:val="24"/>
        </w:rPr>
        <w:t xml:space="preserve">Fatta salva la tutela giurisdizionale del diritto di accesso prevista dalla Legge 241/90, avverso il provvedimento di diniego, espresso o tacito, o di differimento dell’accesso, è possibile la richiesta scritta di riesame al Difensore Civico competente per l’ambito territoriale, se costituito, ovvero a quello immediatamente superiore, secondo le procedure indicate nell’art. 25, comma 4, della Legge n. 241/1990. </w:t>
      </w:r>
    </w:p>
    <w:p w:rsidR="00303B48" w:rsidRPr="00303B48" w:rsidRDefault="00303B48" w:rsidP="005E6775">
      <w:pPr>
        <w:pStyle w:val="Paragrafoelenco"/>
        <w:numPr>
          <w:ilvl w:val="0"/>
          <w:numId w:val="42"/>
        </w:numPr>
        <w:shd w:val="clear" w:color="auto" w:fill="FFFFFF"/>
        <w:spacing w:after="60" w:line="240" w:lineRule="auto"/>
        <w:ind w:left="426"/>
        <w:contextualSpacing w:val="0"/>
        <w:jc w:val="both"/>
        <w:rPr>
          <w:rFonts w:cs="Arial"/>
          <w:color w:val="000000"/>
          <w:spacing w:val="-2"/>
          <w:sz w:val="24"/>
          <w:szCs w:val="24"/>
        </w:rPr>
      </w:pPr>
      <w:r w:rsidRPr="00303B48">
        <w:rPr>
          <w:rFonts w:cs="Arial"/>
          <w:color w:val="000000"/>
          <w:spacing w:val="-2"/>
          <w:sz w:val="24"/>
          <w:szCs w:val="24"/>
        </w:rPr>
        <w:t xml:space="preserve">In particolare, in caso di diniego o differimento dell’accesso per motivi inerenti ai dati personali di soggetti terzi, il Difensore Civico provvede, sentito il Garante per la protezione dei dati personali. </w:t>
      </w:r>
    </w:p>
    <w:p w:rsidR="001B34EF" w:rsidRPr="00303B48" w:rsidRDefault="00303B48" w:rsidP="005E6775">
      <w:pPr>
        <w:pStyle w:val="Paragrafoelenco"/>
        <w:numPr>
          <w:ilvl w:val="0"/>
          <w:numId w:val="42"/>
        </w:numPr>
        <w:shd w:val="clear" w:color="auto" w:fill="FFFFFF"/>
        <w:spacing w:after="60" w:line="240" w:lineRule="auto"/>
        <w:ind w:left="426"/>
        <w:contextualSpacing w:val="0"/>
        <w:jc w:val="both"/>
        <w:rPr>
          <w:rFonts w:cs="Arial"/>
          <w:color w:val="000000"/>
          <w:spacing w:val="-2"/>
          <w:sz w:val="24"/>
          <w:szCs w:val="24"/>
        </w:rPr>
      </w:pPr>
      <w:r w:rsidRPr="00303B48">
        <w:rPr>
          <w:rFonts w:cs="Arial"/>
          <w:color w:val="000000"/>
          <w:spacing w:val="-2"/>
          <w:sz w:val="24"/>
          <w:szCs w:val="24"/>
        </w:rPr>
        <w:t>Per la decorrenza dei termini previsti dal citato art. 25, si fa sempre riferimento alla data di protocollazione delle istanze o comunicazioni ivi previste.</w:t>
      </w:r>
    </w:p>
    <w:p w:rsidR="0062739B" w:rsidRDefault="0062739B" w:rsidP="0062739B">
      <w:pPr>
        <w:pStyle w:val="Titolo1"/>
        <w:spacing w:before="240" w:after="120"/>
        <w:jc w:val="center"/>
        <w:rPr>
          <w:rFonts w:asciiTheme="minorHAnsi" w:hAnsiTheme="minorHAnsi" w:cs="Arial"/>
          <w:bCs w:val="0"/>
          <w:color w:val="000000"/>
          <w:spacing w:val="-5"/>
          <w:sz w:val="24"/>
          <w:szCs w:val="24"/>
        </w:rPr>
      </w:pPr>
      <w:bookmarkStart w:id="29" w:name="_Toc486579275"/>
      <w:r w:rsidRPr="0000716F">
        <w:rPr>
          <w:rFonts w:asciiTheme="minorHAnsi" w:hAnsiTheme="minorHAnsi" w:cs="Arial"/>
          <w:bCs w:val="0"/>
          <w:color w:val="000000"/>
          <w:spacing w:val="-5"/>
          <w:sz w:val="24"/>
          <w:szCs w:val="24"/>
        </w:rPr>
        <w:lastRenderedPageBreak/>
        <w:t>Articolo 2</w:t>
      </w:r>
      <w:r w:rsidR="00CE7D76">
        <w:rPr>
          <w:rFonts w:asciiTheme="minorHAnsi" w:hAnsiTheme="minorHAnsi" w:cs="Arial"/>
          <w:bCs w:val="0"/>
          <w:color w:val="000000"/>
          <w:spacing w:val="-5"/>
          <w:sz w:val="24"/>
          <w:szCs w:val="24"/>
        </w:rPr>
        <w:t>7</w:t>
      </w:r>
      <w:r w:rsidR="00A24F99">
        <w:rPr>
          <w:rFonts w:asciiTheme="minorHAnsi" w:hAnsiTheme="minorHAnsi" w:cs="Arial"/>
          <w:bCs w:val="0"/>
          <w:color w:val="000000"/>
          <w:spacing w:val="-5"/>
          <w:sz w:val="24"/>
          <w:szCs w:val="24"/>
        </w:rPr>
        <w:t xml:space="preserve"> -</w:t>
      </w:r>
      <w:r w:rsidRPr="0000716F">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Limiti e divieti al diritto di accesso</w:t>
      </w:r>
      <w:bookmarkEnd w:id="29"/>
    </w:p>
    <w:p w:rsidR="003A730E" w:rsidRPr="003A730E" w:rsidRDefault="003A730E" w:rsidP="005E6775">
      <w:pPr>
        <w:pStyle w:val="Paragrafoelenco"/>
        <w:numPr>
          <w:ilvl w:val="0"/>
          <w:numId w:val="43"/>
        </w:numPr>
        <w:shd w:val="clear" w:color="auto" w:fill="FFFFFF"/>
        <w:spacing w:after="60" w:line="240" w:lineRule="auto"/>
        <w:ind w:left="426"/>
        <w:contextualSpacing w:val="0"/>
        <w:jc w:val="both"/>
        <w:rPr>
          <w:rFonts w:cs="Arial"/>
          <w:color w:val="000000"/>
          <w:spacing w:val="-2"/>
          <w:sz w:val="24"/>
          <w:szCs w:val="24"/>
        </w:rPr>
      </w:pPr>
      <w:r w:rsidRPr="003A730E">
        <w:rPr>
          <w:rFonts w:cs="Arial"/>
          <w:color w:val="000000"/>
          <w:spacing w:val="-2"/>
          <w:sz w:val="24"/>
          <w:szCs w:val="24"/>
        </w:rPr>
        <w:t xml:space="preserve">Il diritto di accesso è escluso nei casi previsti dall’art. 24 della legge 241/90 e nei casi previsti dal presente regolamento. </w:t>
      </w:r>
    </w:p>
    <w:p w:rsidR="003A730E" w:rsidRPr="003A730E" w:rsidRDefault="003A730E" w:rsidP="005E6775">
      <w:pPr>
        <w:pStyle w:val="Paragrafoelenco"/>
        <w:numPr>
          <w:ilvl w:val="0"/>
          <w:numId w:val="43"/>
        </w:numPr>
        <w:shd w:val="clear" w:color="auto" w:fill="FFFFFF"/>
        <w:spacing w:after="60" w:line="240" w:lineRule="auto"/>
        <w:ind w:left="426"/>
        <w:contextualSpacing w:val="0"/>
        <w:jc w:val="both"/>
        <w:rPr>
          <w:rFonts w:cs="Arial"/>
          <w:color w:val="000000"/>
          <w:spacing w:val="-2"/>
          <w:sz w:val="24"/>
          <w:szCs w:val="24"/>
        </w:rPr>
      </w:pPr>
      <w:r w:rsidRPr="003A730E">
        <w:rPr>
          <w:rFonts w:cs="Arial"/>
          <w:color w:val="000000"/>
          <w:spacing w:val="-2"/>
          <w:sz w:val="24"/>
          <w:szCs w:val="24"/>
        </w:rPr>
        <w:t xml:space="preserve">Il diritto di accesso è escluso, ai fini della salvaguardia degli interessi pubblici e privati coinvolti, oltre che nei casi espressamente previsti dall’art. 24 citato, nei confronti delle seguenti categorie di atti formati o detenuti dal Comune: </w:t>
      </w:r>
    </w:p>
    <w:p w:rsidR="00747A75" w:rsidRDefault="003A730E"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496D4F">
        <w:rPr>
          <w:rFonts w:cs="Arial"/>
          <w:color w:val="000000"/>
          <w:spacing w:val="-1"/>
          <w:sz w:val="24"/>
          <w:szCs w:val="24"/>
        </w:rPr>
        <w:t xml:space="preserve">documenti riguardanti le strutture, i mezzi, le dotazioni, il personale e le azioni strettamente strumentali alla tutela dell’ordine pubblico, alla prevenzione e alla repressione della criminalità con particolare riferimento alle tecniche investigative, alla idoneità delle fonti di informazione e alla sicurezza dei beni delle persone coinvolte, nonché alle attività di polizia giudiziaria e alla condizione delle indagini; </w:t>
      </w:r>
    </w:p>
    <w:p w:rsidR="003319CC" w:rsidRDefault="003A730E"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747A75">
        <w:rPr>
          <w:rFonts w:cs="Arial"/>
          <w:color w:val="000000"/>
          <w:spacing w:val="-1"/>
          <w:sz w:val="24"/>
          <w:szCs w:val="24"/>
        </w:rPr>
        <w:t xml:space="preserve">relazioni di servizio, informazioni ed altri atti o documenti inerenti ad adempimenti istruttori relativi a licenze, concessioni od autorizzazioni comunque denominate o ad altri provvedimenti di competenza di autorità o organi diversi, compresi quelli relativi al contenzioso amministrativo, che contengono notizie relative a situazioni di interesse per </w:t>
      </w:r>
      <w:r w:rsidR="00747A75" w:rsidRPr="00747A75">
        <w:rPr>
          <w:rFonts w:cs="Arial"/>
          <w:color w:val="000000"/>
          <w:spacing w:val="-1"/>
          <w:sz w:val="24"/>
          <w:szCs w:val="24"/>
        </w:rPr>
        <w:t>l’ordine e la sicurezza pubblica e all’attività di prevenzione e repressione della criminalità, salvo che, per disposizioni di legge o di regolamento, ne siano previste particolari forme di pubblicità o debbano essere uniti a provvedimenti o atti soggetti a pubblicità;</w:t>
      </w:r>
      <w:r w:rsidR="003319CC">
        <w:rPr>
          <w:rFonts w:cs="Arial"/>
          <w:color w:val="000000"/>
          <w:spacing w:val="-1"/>
          <w:sz w:val="24"/>
          <w:szCs w:val="24"/>
        </w:rPr>
        <w:t xml:space="preserve"> </w:t>
      </w:r>
    </w:p>
    <w:p w:rsidR="003319CC" w:rsidRPr="003319CC" w:rsidRDefault="003319CC"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3319CC">
        <w:t xml:space="preserve">atti e documenti concernenti la sicurezza delle infrastrutture, la protezione e la custodia di armi o munizioni della polizia municipale; </w:t>
      </w:r>
    </w:p>
    <w:p w:rsidR="003319CC" w:rsidRPr="003319CC" w:rsidRDefault="003319CC"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3319CC">
        <w:t>documentazione attinente ad inchieste ispettive sommarie e formali;</w:t>
      </w:r>
      <w:r>
        <w:t xml:space="preserve"> </w:t>
      </w:r>
    </w:p>
    <w:p w:rsidR="003319CC" w:rsidRPr="003319CC" w:rsidRDefault="003319CC"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3319CC">
        <w:t xml:space="preserve">documenti riguardanti la vita privata o la riservatezza delle persone fisiche, di persone giuridiche, gruppi, imprese, ed associazioni, in particolare con riferimento agli interessi epistolari, sanitari, professionali, finanziari, industriali e commerciali di cui siano in concreto titolari, ancorché i relativi dati siano forniti all’Amministrazione dagli stessi soggetti cui si riferiscono; </w:t>
      </w:r>
    </w:p>
    <w:p w:rsidR="00D7036E" w:rsidRPr="00D7036E" w:rsidRDefault="003319CC"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3319CC">
        <w:t xml:space="preserve">fascicoli dei dipendenti comunali per la parte relativa a situazioni personali e famigliari, ai dati anagrafici, alle comunicazioni personali, ad eventuali selezioni psico-attitudinali, alla salute, alle condizioni psico-fisiche, ai rapporti informativi; </w:t>
      </w:r>
    </w:p>
    <w:p w:rsidR="00D7036E" w:rsidRPr="00D7036E" w:rsidRDefault="003319CC"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D7036E">
        <w:t xml:space="preserve">documentazione attinente ai procedimenti disciplinari, penali e di dispensa dal servizio; </w:t>
      </w:r>
    </w:p>
    <w:p w:rsidR="0076186F" w:rsidRPr="0076186F" w:rsidRDefault="003319CC"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D7036E">
        <w:t xml:space="preserve">carichi penali pendenti, certificazione antimafia; </w:t>
      </w:r>
    </w:p>
    <w:p w:rsidR="0076186F" w:rsidRPr="0076186F" w:rsidRDefault="003319CC"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76186F">
        <w:t xml:space="preserve">documentazione inerente la situazione familiare, la salute, le condizioni psico-fisiche dei consiglieri e degli assessori comunali e di altri soggetti anche esterni all’Amministrazione; </w:t>
      </w:r>
    </w:p>
    <w:p w:rsidR="0076186F" w:rsidRPr="0076186F" w:rsidRDefault="0076186F"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76186F">
        <w:t xml:space="preserve">documentazione relativa alla corrispondenza epistolare dei privati, all’attività professionale, commerciale e industriale, nonché alla situazione finanziaria, economica e patrimoniale di persone, gruppi ed imprese comunque utilizzata ai fini dell’attività amministrativa; </w:t>
      </w:r>
    </w:p>
    <w:p w:rsidR="0076186F" w:rsidRPr="0076186F" w:rsidRDefault="0076186F"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76186F">
        <w:t xml:space="preserve">rapporti alle Magistrature ordinarie e alla Procura Generale nonché alle Procura Regionale della Corte dei Conti e richieste o relazioni di detti organi ove siano nominativamente indicati soggetti per i quali si evidenzi la sussistenza di responsabilità amministrative, contabili e penali, limitatamente alle parti la cui conoscenza può pregiudicare il diritto delle persone alla riservatezza; </w:t>
      </w:r>
    </w:p>
    <w:p w:rsidR="0076186F" w:rsidRPr="0076186F" w:rsidRDefault="0076186F"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76186F">
        <w:t xml:space="preserve">atti utili ad accertare responsabilità di fronte alla Procura Generale e a quella Regionale della Corte dei Conti nonché alle competenti autorità giudiziarie, limitatamente alle parti la cui conoscenza può pregiudicare il diritto alla riservatezza di persone fisiche o giuridiche, gruppi imprese ed associazioni; </w:t>
      </w:r>
    </w:p>
    <w:p w:rsidR="0076186F" w:rsidRPr="0076186F" w:rsidRDefault="0076186F"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76186F">
        <w:t xml:space="preserve">documenti relativi alle attività assistenziali del Comune, se riguardanti singole persone o singoli nuclei familiari (escluse le deliberazioni degli organi collegiali che, per legge, siano soggette a </w:t>
      </w:r>
      <w:r w:rsidRPr="0076186F">
        <w:lastRenderedPageBreak/>
        <w:t>pubblicazione)</w:t>
      </w:r>
      <w:r>
        <w:t>;</w:t>
      </w:r>
    </w:p>
    <w:p w:rsidR="0076186F" w:rsidRPr="0076186F" w:rsidRDefault="0076186F"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76186F">
        <w:t xml:space="preserve">le denunce relative all' ICI/IMU e qualsiasi altra denuncia relativa ad imposte o tributi riscossi dal Comune da cui possa direttamente o indirettamente trarsi la consistenza reddituale o patrimoniale dei contribuenti o dei loro conviventi; </w:t>
      </w:r>
    </w:p>
    <w:p w:rsidR="0076186F" w:rsidRPr="0076186F" w:rsidRDefault="0076186F"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76186F">
        <w:t xml:space="preserve">la documentazione relativa ad eventuali domande di contribuzione o esenzione dal pagamento di spese sanitarie; </w:t>
      </w:r>
    </w:p>
    <w:p w:rsidR="0076186F" w:rsidRPr="0076186F" w:rsidRDefault="0076186F"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76186F">
        <w:t xml:space="preserve">documenti che contengono apprezzamenti o giudizi di valore su persone individuate; </w:t>
      </w:r>
    </w:p>
    <w:p w:rsidR="003319CC" w:rsidRPr="0076186F" w:rsidRDefault="0076186F"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76186F">
        <w:t xml:space="preserve">atti e registri riservati per legge; </w:t>
      </w:r>
    </w:p>
    <w:p w:rsidR="0076186F" w:rsidRPr="00813056" w:rsidRDefault="0076186F" w:rsidP="005E6775">
      <w:pPr>
        <w:pStyle w:val="Paragrafoelenco"/>
        <w:widowControl w:val="0"/>
        <w:numPr>
          <w:ilvl w:val="0"/>
          <w:numId w:val="44"/>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t>relativamente agli appalti per forniture di beni,</w:t>
      </w:r>
      <w:r w:rsidR="00813056">
        <w:t xml:space="preserve"> servizi e lavori, sono esclusi il diritto di accesso ed ogni forma di divulgazione in relazione:</w:t>
      </w:r>
    </w:p>
    <w:p w:rsidR="00813056" w:rsidRPr="00813056" w:rsidRDefault="00813056" w:rsidP="005E6775">
      <w:pPr>
        <w:pStyle w:val="Default"/>
        <w:numPr>
          <w:ilvl w:val="0"/>
          <w:numId w:val="45"/>
        </w:numPr>
        <w:ind w:left="1134"/>
        <w:jc w:val="both"/>
        <w:rPr>
          <w:rFonts w:asciiTheme="minorHAnsi" w:hAnsiTheme="minorHAnsi"/>
        </w:rPr>
      </w:pPr>
      <w:r w:rsidRPr="00813056">
        <w:rPr>
          <w:rFonts w:asciiTheme="minorHAnsi" w:hAnsiTheme="minorHAnsi"/>
        </w:rPr>
        <w:t xml:space="preserve">alle informazioni fornite dagli offerenti nell’ambito delle offerte ovvero a giustificazione delle medesime, che costituiscano, secondo motivata e comprovata dichiarazione dell’offerente, segreti tecnici o commerciali; </w:t>
      </w:r>
    </w:p>
    <w:p w:rsidR="00813056" w:rsidRPr="00813056" w:rsidRDefault="00813056" w:rsidP="005E6775">
      <w:pPr>
        <w:pStyle w:val="Default"/>
        <w:numPr>
          <w:ilvl w:val="0"/>
          <w:numId w:val="45"/>
        </w:numPr>
        <w:spacing w:after="6"/>
        <w:ind w:left="1134"/>
        <w:jc w:val="both"/>
        <w:rPr>
          <w:rFonts w:asciiTheme="minorHAnsi" w:hAnsiTheme="minorHAnsi"/>
        </w:rPr>
      </w:pPr>
      <w:r w:rsidRPr="00813056">
        <w:rPr>
          <w:rFonts w:asciiTheme="minorHAnsi" w:hAnsiTheme="minorHAnsi"/>
        </w:rPr>
        <w:t xml:space="preserve">ai pareri legali acquisiti dall’Amministrazione, per la soluzione di liti, potenziali o in atto, relative ai contratti pubblici; </w:t>
      </w:r>
    </w:p>
    <w:p w:rsidR="00813056" w:rsidRPr="00813056" w:rsidRDefault="00813056" w:rsidP="005E6775">
      <w:pPr>
        <w:pStyle w:val="Default"/>
        <w:numPr>
          <w:ilvl w:val="0"/>
          <w:numId w:val="45"/>
        </w:numPr>
        <w:spacing w:after="6"/>
        <w:ind w:left="1134"/>
        <w:jc w:val="both"/>
        <w:rPr>
          <w:rFonts w:asciiTheme="minorHAnsi" w:hAnsiTheme="minorHAnsi"/>
        </w:rPr>
      </w:pPr>
      <w:r w:rsidRPr="00813056">
        <w:rPr>
          <w:rFonts w:asciiTheme="minorHAnsi" w:hAnsiTheme="minorHAnsi"/>
        </w:rPr>
        <w:t xml:space="preserve">alle relazioni riservate del direttore dei lavori e dell’organo di collaudo sulle domande e sulle riserve del soggetto esecutore del contratto; </w:t>
      </w:r>
    </w:p>
    <w:p w:rsidR="00813056" w:rsidRDefault="00813056" w:rsidP="005E6775">
      <w:pPr>
        <w:pStyle w:val="Default"/>
        <w:numPr>
          <w:ilvl w:val="0"/>
          <w:numId w:val="45"/>
        </w:numPr>
        <w:ind w:left="1134"/>
        <w:jc w:val="both"/>
        <w:rPr>
          <w:rFonts w:asciiTheme="minorHAnsi" w:hAnsiTheme="minorHAnsi"/>
        </w:rPr>
      </w:pPr>
      <w:r w:rsidRPr="00813056">
        <w:rPr>
          <w:rFonts w:asciiTheme="minorHAnsi" w:hAnsiTheme="minorHAnsi"/>
        </w:rPr>
        <w:t xml:space="preserve">alle soluzioni tecniche e ai programmi per elaboratore utilizzati dalla stazione appaltante o dal gestore del sistema informatico per le aste elettroniche, ove coperti da diritti di privativa intellettuale. </w:t>
      </w:r>
    </w:p>
    <w:p w:rsidR="00813056" w:rsidRDefault="001B2131" w:rsidP="005E6775">
      <w:pPr>
        <w:pStyle w:val="Paragrafoelenco"/>
        <w:numPr>
          <w:ilvl w:val="0"/>
          <w:numId w:val="43"/>
        </w:numPr>
        <w:shd w:val="clear" w:color="auto" w:fill="FFFFFF"/>
        <w:spacing w:after="60" w:line="240" w:lineRule="auto"/>
        <w:ind w:left="426"/>
        <w:contextualSpacing w:val="0"/>
        <w:jc w:val="both"/>
        <w:rPr>
          <w:rFonts w:cs="Arial"/>
          <w:color w:val="000000"/>
          <w:spacing w:val="-2"/>
          <w:sz w:val="24"/>
          <w:szCs w:val="24"/>
        </w:rPr>
      </w:pPr>
      <w:r w:rsidRPr="003F5061">
        <w:rPr>
          <w:rFonts w:cs="Arial"/>
          <w:color w:val="000000"/>
          <w:spacing w:val="-2"/>
          <w:sz w:val="24"/>
          <w:szCs w:val="24"/>
        </w:rPr>
        <w:t>Sono altresì, sottratti all’accesso, in quanto mirano a tutelare non solo l’opera intellettuale del legale, ma soprattutto il diritto di difesa del Comune, gli atti redatti dai legali e dai professionisti del libero foro in relazione a rapporti di consulenza con il Comune medesimo. In particolare sono sottratti all’accesso:</w:t>
      </w:r>
    </w:p>
    <w:p w:rsidR="003F5061" w:rsidRPr="003F5061" w:rsidRDefault="003F5061" w:rsidP="005E6775">
      <w:pPr>
        <w:pStyle w:val="Default"/>
        <w:numPr>
          <w:ilvl w:val="0"/>
          <w:numId w:val="45"/>
        </w:numPr>
        <w:ind w:left="1134"/>
        <w:jc w:val="both"/>
        <w:rPr>
          <w:rFonts w:asciiTheme="minorHAnsi" w:hAnsiTheme="minorHAnsi"/>
        </w:rPr>
      </w:pPr>
      <w:r w:rsidRPr="003F5061">
        <w:rPr>
          <w:rFonts w:asciiTheme="minorHAnsi" w:hAnsiTheme="minorHAnsi"/>
        </w:rPr>
        <w:t xml:space="preserve">pareri resi in relazione a lite in potenza o in atto e la inerente corrispondenza; </w:t>
      </w:r>
    </w:p>
    <w:p w:rsidR="003F5061" w:rsidRPr="003F5061" w:rsidRDefault="003F5061" w:rsidP="005E6775">
      <w:pPr>
        <w:pStyle w:val="Default"/>
        <w:numPr>
          <w:ilvl w:val="0"/>
          <w:numId w:val="45"/>
        </w:numPr>
        <w:ind w:left="1134"/>
        <w:jc w:val="both"/>
        <w:rPr>
          <w:rFonts w:asciiTheme="minorHAnsi" w:hAnsiTheme="minorHAnsi"/>
        </w:rPr>
      </w:pPr>
      <w:r w:rsidRPr="003F5061">
        <w:rPr>
          <w:rFonts w:asciiTheme="minorHAnsi" w:hAnsiTheme="minorHAnsi"/>
        </w:rPr>
        <w:t xml:space="preserve">atti defensionali e la relativa corrispondenza; </w:t>
      </w:r>
    </w:p>
    <w:p w:rsidR="003F5061" w:rsidRDefault="003F5061" w:rsidP="005E6775">
      <w:pPr>
        <w:pStyle w:val="Default"/>
        <w:numPr>
          <w:ilvl w:val="0"/>
          <w:numId w:val="45"/>
        </w:numPr>
        <w:ind w:left="1134"/>
        <w:jc w:val="both"/>
        <w:rPr>
          <w:rFonts w:asciiTheme="minorHAnsi" w:hAnsiTheme="minorHAnsi"/>
        </w:rPr>
      </w:pPr>
      <w:r w:rsidRPr="003F5061">
        <w:rPr>
          <w:rFonts w:asciiTheme="minorHAnsi" w:hAnsiTheme="minorHAnsi"/>
        </w:rPr>
        <w:t xml:space="preserve">atti dei consulenti legali rilasciati in occasione di un procedimento contenzioso, anche solo potenziale, giudiziario, arbitrale, amministrativo ovvero relativo ad un giudizio in materia di lavoro, e preordinati a definire la strategia difensiva del Comune. </w:t>
      </w:r>
    </w:p>
    <w:p w:rsidR="00733603" w:rsidRDefault="00733603" w:rsidP="005E6775">
      <w:pPr>
        <w:pStyle w:val="Paragrafoelenco"/>
        <w:numPr>
          <w:ilvl w:val="0"/>
          <w:numId w:val="43"/>
        </w:numPr>
        <w:shd w:val="clear" w:color="auto" w:fill="FFFFFF"/>
        <w:spacing w:after="60" w:line="240" w:lineRule="auto"/>
        <w:ind w:left="426"/>
        <w:contextualSpacing w:val="0"/>
        <w:jc w:val="both"/>
        <w:rPr>
          <w:rFonts w:cs="Arial"/>
          <w:color w:val="000000"/>
          <w:spacing w:val="-2"/>
          <w:sz w:val="24"/>
          <w:szCs w:val="24"/>
        </w:rPr>
      </w:pPr>
      <w:r w:rsidRPr="00733603">
        <w:rPr>
          <w:rFonts w:cs="Arial"/>
          <w:color w:val="000000"/>
          <w:spacing w:val="-2"/>
          <w:sz w:val="24"/>
          <w:szCs w:val="24"/>
        </w:rPr>
        <w:t>E’ esclusa la consultazione diretta dei protocolli generali e speciali, dei repertori, rubriche e cataloghi di atti e documenti, salvo il diritto di accesso alle informazioni, alla visione ed alla estrazione di copia delle registrazioni effettuate negli stessi per singoli atti, ferme restando le preclusioni stabilite nel primo comma del presente articolo. In ogni caso l’accesso deve svolgersi senza spesa per il Comune ed in modo da non ostacolare o ritardare l’attività degli uffici o dei servizi.</w:t>
      </w:r>
    </w:p>
    <w:p w:rsidR="006B1BF1" w:rsidRPr="006B1BF1" w:rsidRDefault="006B1BF1" w:rsidP="005E6775">
      <w:pPr>
        <w:pStyle w:val="Paragrafoelenco"/>
        <w:numPr>
          <w:ilvl w:val="0"/>
          <w:numId w:val="42"/>
        </w:numPr>
        <w:shd w:val="clear" w:color="auto" w:fill="FFFFFF"/>
        <w:spacing w:after="60" w:line="240" w:lineRule="auto"/>
        <w:ind w:left="426"/>
        <w:contextualSpacing w:val="0"/>
        <w:jc w:val="both"/>
        <w:rPr>
          <w:rFonts w:cs="Arial"/>
          <w:color w:val="000000"/>
          <w:spacing w:val="-2"/>
          <w:sz w:val="24"/>
          <w:szCs w:val="24"/>
        </w:rPr>
      </w:pPr>
      <w:r w:rsidRPr="006B1BF1">
        <w:rPr>
          <w:rFonts w:cs="Arial"/>
          <w:color w:val="000000"/>
          <w:spacing w:val="-2"/>
          <w:sz w:val="24"/>
          <w:szCs w:val="24"/>
        </w:rPr>
        <w:t xml:space="preserve">Non sono ammesse richieste generiche relative ad intere categorie di documenti che comportino lo svolgimento di attività di indagine ed elaborazione da parte degli uffici comunali. </w:t>
      </w:r>
    </w:p>
    <w:p w:rsidR="006B1BF1" w:rsidRPr="006B1BF1" w:rsidRDefault="006B1BF1" w:rsidP="005E6775">
      <w:pPr>
        <w:pStyle w:val="Paragrafoelenco"/>
        <w:numPr>
          <w:ilvl w:val="0"/>
          <w:numId w:val="42"/>
        </w:numPr>
        <w:shd w:val="clear" w:color="auto" w:fill="FFFFFF"/>
        <w:spacing w:after="60" w:line="240" w:lineRule="auto"/>
        <w:ind w:left="426"/>
        <w:contextualSpacing w:val="0"/>
        <w:jc w:val="both"/>
        <w:rPr>
          <w:rFonts w:cs="Arial"/>
          <w:color w:val="000000"/>
          <w:spacing w:val="-2"/>
          <w:sz w:val="24"/>
          <w:szCs w:val="24"/>
        </w:rPr>
      </w:pPr>
      <w:r w:rsidRPr="006B1BF1">
        <w:rPr>
          <w:rFonts w:cs="Arial"/>
          <w:color w:val="000000"/>
          <w:spacing w:val="-2"/>
          <w:sz w:val="24"/>
          <w:szCs w:val="24"/>
        </w:rPr>
        <w:t xml:space="preserve">Deve comunque essere garantito ai richiedenti l’accesso ai documenti amministrativi la cui conoscenza sia necessaria per curare o difendere i propri interessi giuridici. Nel caso di documenti contenenti dati sensibili o giudiziari, l’accesso è consentito nei limiti in cui sia strettamente indispensabile. </w:t>
      </w:r>
    </w:p>
    <w:p w:rsidR="006B1BF1" w:rsidRPr="006B1BF1" w:rsidRDefault="006B1BF1" w:rsidP="005E6775">
      <w:pPr>
        <w:pStyle w:val="Paragrafoelenco"/>
        <w:numPr>
          <w:ilvl w:val="0"/>
          <w:numId w:val="42"/>
        </w:numPr>
        <w:shd w:val="clear" w:color="auto" w:fill="FFFFFF"/>
        <w:spacing w:after="60" w:line="240" w:lineRule="auto"/>
        <w:ind w:left="426"/>
        <w:contextualSpacing w:val="0"/>
        <w:jc w:val="both"/>
        <w:rPr>
          <w:rFonts w:cs="Arial"/>
          <w:color w:val="000000"/>
          <w:spacing w:val="-2"/>
          <w:sz w:val="24"/>
          <w:szCs w:val="24"/>
        </w:rPr>
      </w:pPr>
      <w:r w:rsidRPr="006B1BF1">
        <w:rPr>
          <w:rFonts w:cs="Arial"/>
          <w:color w:val="000000"/>
          <w:spacing w:val="-2"/>
          <w:sz w:val="24"/>
          <w:szCs w:val="24"/>
        </w:rPr>
        <w:t xml:space="preserve">Quando l’accesso concerne dati idonei a rivelare lo stato di salute o la vita sessuale, il trattamento è consentito se la situazione giuridicamente rilevante che si intende tutelare con la richiesta di accesso ai documenti amministrativi è di rango almeno pari ai diritti </w:t>
      </w:r>
      <w:r w:rsidRPr="006B1BF1">
        <w:rPr>
          <w:rFonts w:cs="Arial"/>
          <w:color w:val="000000"/>
          <w:spacing w:val="-2"/>
          <w:sz w:val="24"/>
          <w:szCs w:val="24"/>
        </w:rPr>
        <w:lastRenderedPageBreak/>
        <w:t xml:space="preserve">dell'interessato, ovvero consiste in un diritto della personalità o in un altro diritto o libertà fondamentale e inviolabile. </w:t>
      </w:r>
    </w:p>
    <w:p w:rsidR="006B1BF1" w:rsidRPr="006B1BF1" w:rsidRDefault="006B1BF1" w:rsidP="005E6775">
      <w:pPr>
        <w:pStyle w:val="Paragrafoelenco"/>
        <w:numPr>
          <w:ilvl w:val="0"/>
          <w:numId w:val="42"/>
        </w:numPr>
        <w:shd w:val="clear" w:color="auto" w:fill="FFFFFF"/>
        <w:spacing w:after="60" w:line="240" w:lineRule="auto"/>
        <w:ind w:left="426"/>
        <w:contextualSpacing w:val="0"/>
        <w:jc w:val="both"/>
        <w:rPr>
          <w:rFonts w:cs="Arial"/>
          <w:color w:val="000000"/>
          <w:spacing w:val="-2"/>
          <w:sz w:val="24"/>
          <w:szCs w:val="24"/>
        </w:rPr>
      </w:pPr>
      <w:r w:rsidRPr="006B1BF1">
        <w:rPr>
          <w:rFonts w:cs="Arial"/>
          <w:color w:val="000000"/>
          <w:spacing w:val="-2"/>
          <w:sz w:val="24"/>
          <w:szCs w:val="24"/>
        </w:rPr>
        <w:t xml:space="preserve">Salvo espresso divieto di legge, le esclusioni di cui alle disposizioni precedenti non operano per altre pubbliche amministrazioni per l’esercizio delle funzioni loro domandate dalla legge, né operano per uffici del Comune diversi da quelli che detengono la documentazione, qualora l'accesso abbia luogo per funzioni legittimamente svolte. </w:t>
      </w:r>
    </w:p>
    <w:p w:rsidR="003F5061" w:rsidRPr="006B1BF1" w:rsidRDefault="006B1BF1" w:rsidP="005E6775">
      <w:pPr>
        <w:pStyle w:val="Paragrafoelenco"/>
        <w:numPr>
          <w:ilvl w:val="0"/>
          <w:numId w:val="42"/>
        </w:numPr>
        <w:shd w:val="clear" w:color="auto" w:fill="FFFFFF"/>
        <w:spacing w:after="60" w:line="240" w:lineRule="auto"/>
        <w:ind w:left="426"/>
        <w:contextualSpacing w:val="0"/>
        <w:jc w:val="both"/>
        <w:rPr>
          <w:rFonts w:cs="Arial"/>
          <w:color w:val="000000"/>
          <w:spacing w:val="-2"/>
          <w:sz w:val="24"/>
          <w:szCs w:val="24"/>
        </w:rPr>
      </w:pPr>
      <w:r w:rsidRPr="006B1BF1">
        <w:rPr>
          <w:rFonts w:cs="Arial"/>
          <w:color w:val="000000"/>
          <w:spacing w:val="-2"/>
          <w:sz w:val="24"/>
          <w:szCs w:val="24"/>
        </w:rPr>
        <w:t>Sono infine sottratti all’accesso i documenti indicati come riservati dall’autorità dalla quale provengono.</w:t>
      </w:r>
    </w:p>
    <w:p w:rsidR="000F7710" w:rsidRDefault="000F7710" w:rsidP="000F7710">
      <w:pPr>
        <w:pStyle w:val="Titolo1"/>
        <w:spacing w:before="240" w:after="120"/>
        <w:jc w:val="center"/>
        <w:rPr>
          <w:rFonts w:asciiTheme="minorHAnsi" w:hAnsiTheme="minorHAnsi" w:cs="Arial"/>
          <w:bCs w:val="0"/>
          <w:color w:val="000000"/>
          <w:spacing w:val="-5"/>
          <w:sz w:val="24"/>
          <w:szCs w:val="24"/>
        </w:rPr>
      </w:pPr>
      <w:bookmarkStart w:id="30" w:name="_Toc486579276"/>
      <w:r w:rsidRPr="0000716F">
        <w:rPr>
          <w:rFonts w:asciiTheme="minorHAnsi" w:hAnsiTheme="minorHAnsi" w:cs="Arial"/>
          <w:bCs w:val="0"/>
          <w:color w:val="000000"/>
          <w:spacing w:val="-5"/>
          <w:sz w:val="24"/>
          <w:szCs w:val="24"/>
        </w:rPr>
        <w:t>Articolo 2</w:t>
      </w:r>
      <w:r w:rsidR="00CE7D76">
        <w:rPr>
          <w:rFonts w:asciiTheme="minorHAnsi" w:hAnsiTheme="minorHAnsi" w:cs="Arial"/>
          <w:bCs w:val="0"/>
          <w:color w:val="000000"/>
          <w:spacing w:val="-5"/>
          <w:sz w:val="24"/>
          <w:szCs w:val="24"/>
        </w:rPr>
        <w:t>8</w:t>
      </w:r>
      <w:r w:rsidR="00A24F99">
        <w:rPr>
          <w:rFonts w:asciiTheme="minorHAnsi" w:hAnsiTheme="minorHAnsi" w:cs="Arial"/>
          <w:bCs w:val="0"/>
          <w:color w:val="000000"/>
          <w:spacing w:val="-5"/>
          <w:sz w:val="24"/>
          <w:szCs w:val="24"/>
        </w:rPr>
        <w:t xml:space="preserve"> -</w:t>
      </w:r>
      <w:r w:rsidRPr="0000716F">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Differimento del diritto di accesso</w:t>
      </w:r>
      <w:bookmarkEnd w:id="30"/>
    </w:p>
    <w:p w:rsidR="0083779B" w:rsidRPr="0083779B" w:rsidRDefault="0083779B" w:rsidP="005E6775">
      <w:pPr>
        <w:pStyle w:val="Paragrafoelenco"/>
        <w:numPr>
          <w:ilvl w:val="0"/>
          <w:numId w:val="46"/>
        </w:numPr>
        <w:shd w:val="clear" w:color="auto" w:fill="FFFFFF"/>
        <w:spacing w:after="60" w:line="240" w:lineRule="auto"/>
        <w:ind w:left="426"/>
        <w:contextualSpacing w:val="0"/>
        <w:jc w:val="both"/>
        <w:rPr>
          <w:rFonts w:cs="Arial"/>
          <w:color w:val="000000"/>
          <w:spacing w:val="-2"/>
          <w:sz w:val="24"/>
          <w:szCs w:val="24"/>
        </w:rPr>
      </w:pPr>
      <w:r w:rsidRPr="0083779B">
        <w:rPr>
          <w:rFonts w:cs="Arial"/>
          <w:color w:val="000000"/>
          <w:spacing w:val="-2"/>
          <w:sz w:val="24"/>
          <w:szCs w:val="24"/>
        </w:rPr>
        <w:t xml:space="preserve">L'accesso ai documenti amministrativi non può essere negato qualora sia sufficiente fare ricorso al differimento. </w:t>
      </w:r>
    </w:p>
    <w:p w:rsidR="0083779B" w:rsidRPr="0083779B" w:rsidRDefault="0083779B" w:rsidP="005E6775">
      <w:pPr>
        <w:pStyle w:val="Paragrafoelenco"/>
        <w:numPr>
          <w:ilvl w:val="0"/>
          <w:numId w:val="46"/>
        </w:numPr>
        <w:shd w:val="clear" w:color="auto" w:fill="FFFFFF"/>
        <w:spacing w:after="60" w:line="240" w:lineRule="auto"/>
        <w:ind w:left="426"/>
        <w:contextualSpacing w:val="0"/>
        <w:jc w:val="both"/>
        <w:rPr>
          <w:rFonts w:cs="Arial"/>
          <w:color w:val="000000"/>
          <w:spacing w:val="-2"/>
          <w:sz w:val="24"/>
          <w:szCs w:val="24"/>
        </w:rPr>
      </w:pPr>
      <w:r w:rsidRPr="0083779B">
        <w:rPr>
          <w:rFonts w:cs="Arial"/>
          <w:color w:val="000000"/>
          <w:spacing w:val="-2"/>
          <w:sz w:val="24"/>
          <w:szCs w:val="24"/>
        </w:rPr>
        <w:t xml:space="preserve">Sono sottratti all’esercizio del diritto d’accesso, per il periodo di tempo specificatamente indicato per ogni categoria, i seguenti documenti: </w:t>
      </w:r>
    </w:p>
    <w:p w:rsidR="0083779B" w:rsidRPr="0083779B" w:rsidRDefault="0083779B" w:rsidP="005E6775">
      <w:pPr>
        <w:pStyle w:val="Default"/>
        <w:numPr>
          <w:ilvl w:val="0"/>
          <w:numId w:val="45"/>
        </w:numPr>
        <w:ind w:left="709" w:hanging="283"/>
        <w:jc w:val="both"/>
        <w:rPr>
          <w:rFonts w:asciiTheme="minorHAnsi" w:hAnsiTheme="minorHAnsi"/>
        </w:rPr>
      </w:pPr>
      <w:r w:rsidRPr="0083779B">
        <w:rPr>
          <w:rFonts w:asciiTheme="minorHAnsi" w:hAnsiTheme="minorHAnsi"/>
        </w:rPr>
        <w:t xml:space="preserve">documentazione tecnico-progettuale allegata o connessa a domande di permesso di costruire od autorizzazione edilizia pertinente ad immobili da destinarsi all’esercizio del credito e/o del risparmio, finché dura tale destinazione degli immobili; </w:t>
      </w:r>
    </w:p>
    <w:p w:rsidR="0083779B" w:rsidRPr="0083779B" w:rsidRDefault="0083779B" w:rsidP="005E6775">
      <w:pPr>
        <w:pStyle w:val="Default"/>
        <w:numPr>
          <w:ilvl w:val="0"/>
          <w:numId w:val="45"/>
        </w:numPr>
        <w:ind w:left="709" w:hanging="283"/>
        <w:jc w:val="both"/>
        <w:rPr>
          <w:rFonts w:asciiTheme="minorHAnsi" w:hAnsiTheme="minorHAnsi"/>
        </w:rPr>
      </w:pPr>
      <w:r w:rsidRPr="0083779B">
        <w:rPr>
          <w:rFonts w:asciiTheme="minorHAnsi" w:hAnsiTheme="minorHAnsi"/>
        </w:rPr>
        <w:t xml:space="preserve">documenti riguardanti atti preparatori, nel corso della formazione degli atti inerenti a provvedimenti tributari, salvo diverse disposizioni di legge e fino all’emanazione del provvedimento finale; </w:t>
      </w:r>
    </w:p>
    <w:p w:rsidR="0083779B" w:rsidRPr="0083779B" w:rsidRDefault="0083779B" w:rsidP="005E6775">
      <w:pPr>
        <w:pStyle w:val="Default"/>
        <w:numPr>
          <w:ilvl w:val="0"/>
          <w:numId w:val="45"/>
        </w:numPr>
        <w:ind w:left="709" w:hanging="283"/>
        <w:jc w:val="both"/>
        <w:rPr>
          <w:rFonts w:asciiTheme="minorHAnsi" w:hAnsiTheme="minorHAnsi"/>
        </w:rPr>
      </w:pPr>
      <w:r w:rsidRPr="0083779B">
        <w:rPr>
          <w:rFonts w:asciiTheme="minorHAnsi" w:hAnsiTheme="minorHAnsi"/>
        </w:rPr>
        <w:t xml:space="preserve">atti istruttori relativi alle pratiche e al contenzioso legale del Comune fino all’emanazione del provvedimento finale di definizione delle vertenze; </w:t>
      </w:r>
    </w:p>
    <w:p w:rsidR="0083779B" w:rsidRPr="0083779B" w:rsidRDefault="0083779B" w:rsidP="005E6775">
      <w:pPr>
        <w:pStyle w:val="Default"/>
        <w:numPr>
          <w:ilvl w:val="0"/>
          <w:numId w:val="45"/>
        </w:numPr>
        <w:ind w:left="709" w:hanging="283"/>
        <w:jc w:val="both"/>
        <w:rPr>
          <w:rFonts w:asciiTheme="minorHAnsi" w:hAnsiTheme="minorHAnsi"/>
        </w:rPr>
      </w:pPr>
      <w:r w:rsidRPr="0083779B">
        <w:rPr>
          <w:rFonts w:asciiTheme="minorHAnsi" w:hAnsiTheme="minorHAnsi"/>
        </w:rPr>
        <w:t xml:space="preserve">relativamente alle procedure di appalto di forniture di beni, servizi e lavori, il diritto di accesso è differito: </w:t>
      </w:r>
    </w:p>
    <w:p w:rsidR="0083779B" w:rsidRPr="00A707A6" w:rsidRDefault="0083779B" w:rsidP="005E6775">
      <w:pPr>
        <w:pStyle w:val="Default"/>
        <w:numPr>
          <w:ilvl w:val="0"/>
          <w:numId w:val="47"/>
        </w:numPr>
        <w:spacing w:after="21"/>
        <w:ind w:left="993"/>
        <w:jc w:val="both"/>
        <w:rPr>
          <w:rFonts w:asciiTheme="minorHAnsi" w:hAnsiTheme="minorHAnsi"/>
        </w:rPr>
      </w:pPr>
      <w:r w:rsidRPr="00A707A6">
        <w:rPr>
          <w:rFonts w:asciiTheme="minorHAnsi" w:hAnsiTheme="minorHAnsi"/>
        </w:rPr>
        <w:t xml:space="preserve">nelle procedure aperte, in relazione all'elenco dei soggetti che hanno presentato offerte, fino alla scadenza del termine per la presentazione delle medesime; </w:t>
      </w:r>
    </w:p>
    <w:p w:rsidR="0083779B" w:rsidRPr="00A707A6" w:rsidRDefault="0083779B" w:rsidP="005E6775">
      <w:pPr>
        <w:pStyle w:val="Default"/>
        <w:numPr>
          <w:ilvl w:val="0"/>
          <w:numId w:val="47"/>
        </w:numPr>
        <w:spacing w:after="21"/>
        <w:ind w:left="993"/>
        <w:jc w:val="both"/>
        <w:rPr>
          <w:rFonts w:asciiTheme="minorHAnsi" w:hAnsiTheme="minorHAnsi"/>
        </w:rPr>
      </w:pPr>
      <w:r w:rsidRPr="00A707A6">
        <w:rPr>
          <w:rFonts w:asciiTheme="minorHAnsi" w:hAnsiTheme="minorHAnsi"/>
        </w:rPr>
        <w:t xml:space="preserve">nelle procedure ristrette e negoziate e nelle gare informali,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è consentito l’accesso all’elenco dei soggetti che hanno fatto richiesta di invito o che hanno manifestato il loro interesse, dopo la comunicazione ufficiale, da parte delle stazioni appaltanti, dei nominativi dei candidati da invitare; </w:t>
      </w:r>
    </w:p>
    <w:p w:rsidR="0083779B" w:rsidRPr="00A707A6" w:rsidRDefault="0083779B" w:rsidP="005E6775">
      <w:pPr>
        <w:pStyle w:val="Default"/>
        <w:numPr>
          <w:ilvl w:val="0"/>
          <w:numId w:val="47"/>
        </w:numPr>
        <w:spacing w:after="21"/>
        <w:ind w:left="993"/>
        <w:jc w:val="both"/>
        <w:rPr>
          <w:rFonts w:asciiTheme="minorHAnsi" w:hAnsiTheme="minorHAnsi"/>
        </w:rPr>
      </w:pPr>
      <w:r w:rsidRPr="00A707A6">
        <w:rPr>
          <w:rFonts w:asciiTheme="minorHAnsi" w:hAnsiTheme="minorHAnsi"/>
        </w:rPr>
        <w:t xml:space="preserve">in relazione alle offerte, fino all’aggiudicazione; </w:t>
      </w:r>
    </w:p>
    <w:p w:rsidR="0083779B" w:rsidRPr="00A707A6" w:rsidRDefault="0083779B" w:rsidP="005E6775">
      <w:pPr>
        <w:pStyle w:val="Default"/>
        <w:numPr>
          <w:ilvl w:val="0"/>
          <w:numId w:val="47"/>
        </w:numPr>
        <w:ind w:left="993"/>
        <w:jc w:val="both"/>
        <w:rPr>
          <w:rFonts w:asciiTheme="minorHAnsi" w:hAnsiTheme="minorHAnsi"/>
        </w:rPr>
      </w:pPr>
      <w:r w:rsidRPr="00A707A6">
        <w:rPr>
          <w:rFonts w:asciiTheme="minorHAnsi" w:hAnsiTheme="minorHAnsi"/>
        </w:rPr>
        <w:t>in relazione al procedimento di verifi</w:t>
      </w:r>
      <w:r w:rsidR="00A707A6">
        <w:rPr>
          <w:rFonts w:asciiTheme="minorHAnsi" w:hAnsiTheme="minorHAnsi"/>
        </w:rPr>
        <w:t xml:space="preserve">ca della anomalia dell'offerta, </w:t>
      </w:r>
      <w:r w:rsidRPr="00A707A6">
        <w:rPr>
          <w:rFonts w:asciiTheme="minorHAnsi" w:hAnsiTheme="minorHAnsi"/>
        </w:rPr>
        <w:t xml:space="preserve">fino all'aggiudicazione. </w:t>
      </w:r>
    </w:p>
    <w:p w:rsidR="0083779B" w:rsidRPr="00A707A6" w:rsidRDefault="0083779B" w:rsidP="005E6775">
      <w:pPr>
        <w:pStyle w:val="Paragrafoelenco"/>
        <w:numPr>
          <w:ilvl w:val="0"/>
          <w:numId w:val="46"/>
        </w:numPr>
        <w:shd w:val="clear" w:color="auto" w:fill="FFFFFF"/>
        <w:spacing w:after="60" w:line="240" w:lineRule="auto"/>
        <w:ind w:left="426"/>
        <w:contextualSpacing w:val="0"/>
        <w:jc w:val="both"/>
        <w:rPr>
          <w:rFonts w:cs="Arial"/>
          <w:color w:val="000000"/>
          <w:spacing w:val="-2"/>
          <w:sz w:val="24"/>
          <w:szCs w:val="24"/>
        </w:rPr>
      </w:pPr>
      <w:r w:rsidRPr="00A707A6">
        <w:rPr>
          <w:rFonts w:cs="Arial"/>
          <w:color w:val="000000"/>
          <w:spacing w:val="-2"/>
          <w:sz w:val="24"/>
          <w:szCs w:val="24"/>
        </w:rPr>
        <w:t xml:space="preserve">Il Responsabile può limitare l’accesso ad un documento, oscurandone alcuni contenuti, quando ciò sia necessario per salvaguardare la riservatezza di terzi e le informazioni non siano rilevanti per il richiedente, secondo valutazione condotta con riferimento agli elementi dichiarati dallo stesso nell’istanza di accesso. </w:t>
      </w:r>
    </w:p>
    <w:p w:rsidR="00813056" w:rsidRPr="00A707A6" w:rsidRDefault="0083779B" w:rsidP="005E6775">
      <w:pPr>
        <w:pStyle w:val="Paragrafoelenco"/>
        <w:numPr>
          <w:ilvl w:val="0"/>
          <w:numId w:val="46"/>
        </w:numPr>
        <w:shd w:val="clear" w:color="auto" w:fill="FFFFFF"/>
        <w:spacing w:after="60" w:line="240" w:lineRule="auto"/>
        <w:ind w:left="426"/>
        <w:contextualSpacing w:val="0"/>
        <w:jc w:val="both"/>
        <w:rPr>
          <w:rFonts w:cs="Arial"/>
          <w:color w:val="000000"/>
          <w:spacing w:val="-2"/>
          <w:sz w:val="24"/>
          <w:szCs w:val="24"/>
        </w:rPr>
      </w:pPr>
      <w:r w:rsidRPr="00A707A6">
        <w:rPr>
          <w:rFonts w:cs="Arial"/>
          <w:color w:val="000000"/>
          <w:spacing w:val="-2"/>
          <w:sz w:val="24"/>
          <w:szCs w:val="24"/>
        </w:rPr>
        <w:t xml:space="preserve">Il Responsabile del Servizio responsabile dell’unità organizzativa che ha formato l’atto o che lo detiene stabilmente, al di fuori dei casi previsti nei commi precedenti, ha inoltre la facoltà di </w:t>
      </w:r>
      <w:r w:rsidRPr="00A707A6">
        <w:rPr>
          <w:rFonts w:cs="Arial"/>
          <w:color w:val="000000"/>
          <w:spacing w:val="-2"/>
          <w:sz w:val="24"/>
          <w:szCs w:val="24"/>
        </w:rPr>
        <w:lastRenderedPageBreak/>
        <w:t>differire l’accesso ai documenti richiesti sino a quando la conoscenza di essi possa impedire o gravemente ostacolare lo svolgimento dell’azione amministrativa.</w:t>
      </w:r>
    </w:p>
    <w:p w:rsidR="008543C2" w:rsidRDefault="008543C2" w:rsidP="008543C2">
      <w:pPr>
        <w:pStyle w:val="Titolo1"/>
        <w:spacing w:before="240" w:after="120"/>
        <w:jc w:val="center"/>
        <w:rPr>
          <w:rFonts w:asciiTheme="minorHAnsi" w:hAnsiTheme="minorHAnsi" w:cs="Arial"/>
          <w:bCs w:val="0"/>
          <w:color w:val="000000"/>
          <w:spacing w:val="-5"/>
          <w:sz w:val="24"/>
          <w:szCs w:val="24"/>
        </w:rPr>
      </w:pPr>
      <w:bookmarkStart w:id="31" w:name="_Toc486579277"/>
      <w:r w:rsidRPr="0000716F">
        <w:rPr>
          <w:rFonts w:asciiTheme="minorHAnsi" w:hAnsiTheme="minorHAnsi" w:cs="Arial"/>
          <w:bCs w:val="0"/>
          <w:color w:val="000000"/>
          <w:spacing w:val="-5"/>
          <w:sz w:val="24"/>
          <w:szCs w:val="24"/>
        </w:rPr>
        <w:t>Articolo 2</w:t>
      </w:r>
      <w:r w:rsidR="00CE7D76">
        <w:rPr>
          <w:rFonts w:asciiTheme="minorHAnsi" w:hAnsiTheme="minorHAnsi" w:cs="Arial"/>
          <w:bCs w:val="0"/>
          <w:color w:val="000000"/>
          <w:spacing w:val="-5"/>
          <w:sz w:val="24"/>
          <w:szCs w:val="24"/>
        </w:rPr>
        <w:t>9</w:t>
      </w:r>
      <w:r w:rsidRPr="0000716F">
        <w:rPr>
          <w:rFonts w:asciiTheme="minorHAnsi" w:hAnsiTheme="minorHAnsi" w:cs="Arial"/>
          <w:bCs w:val="0"/>
          <w:color w:val="000000"/>
          <w:spacing w:val="-5"/>
          <w:sz w:val="24"/>
          <w:szCs w:val="24"/>
        </w:rPr>
        <w:t xml:space="preserve">  </w:t>
      </w:r>
      <w:r w:rsidR="00A24F99">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Accesso agli atti istruttori (accesso endo</w:t>
      </w:r>
      <w:r w:rsidR="00803C91">
        <w:rPr>
          <w:rFonts w:asciiTheme="minorHAnsi" w:hAnsiTheme="minorHAnsi" w:cs="Arial"/>
          <w:bCs w:val="0"/>
          <w:color w:val="000000"/>
          <w:spacing w:val="-5"/>
          <w:sz w:val="24"/>
          <w:szCs w:val="24"/>
        </w:rPr>
        <w:t>-</w:t>
      </w:r>
      <w:r>
        <w:rPr>
          <w:rFonts w:asciiTheme="minorHAnsi" w:hAnsiTheme="minorHAnsi" w:cs="Arial"/>
          <w:bCs w:val="0"/>
          <w:color w:val="000000"/>
          <w:spacing w:val="-5"/>
          <w:sz w:val="24"/>
          <w:szCs w:val="24"/>
        </w:rPr>
        <w:t>procedimentale) ed alle informazioni sull’iter del procedimento</w:t>
      </w:r>
      <w:bookmarkEnd w:id="31"/>
    </w:p>
    <w:p w:rsidR="00803C91" w:rsidRPr="00803C91" w:rsidRDefault="00803C91" w:rsidP="005E6775">
      <w:pPr>
        <w:pStyle w:val="Paragrafoelenco"/>
        <w:numPr>
          <w:ilvl w:val="0"/>
          <w:numId w:val="48"/>
        </w:numPr>
        <w:shd w:val="clear" w:color="auto" w:fill="FFFFFF"/>
        <w:spacing w:after="60" w:line="240" w:lineRule="auto"/>
        <w:ind w:left="426"/>
        <w:contextualSpacing w:val="0"/>
        <w:jc w:val="both"/>
        <w:rPr>
          <w:rFonts w:cs="Arial"/>
          <w:color w:val="000000"/>
          <w:spacing w:val="-2"/>
          <w:sz w:val="24"/>
          <w:szCs w:val="24"/>
        </w:rPr>
      </w:pPr>
      <w:r w:rsidRPr="00803C91">
        <w:rPr>
          <w:rFonts w:cs="Arial"/>
          <w:color w:val="000000"/>
          <w:spacing w:val="-2"/>
          <w:sz w:val="24"/>
          <w:szCs w:val="24"/>
        </w:rPr>
        <w:t>Fatta salva la tutela della riservatezza e del buon andamento della Pubblica Amministrazione, chiunque ha diritto di acquisire informazioni circa lo stato di avanzamento e il tempo programmato di attesa per l’esito di un procedimento in corso che lo riguardi e di accedere ai relativi atti istruttori, in quanto si tratti del destinatario dell’atto finale ovvero del soggetto che, per legge, deve intervenire nel procedimento o dei contro</w:t>
      </w:r>
      <w:r>
        <w:rPr>
          <w:rFonts w:cs="Arial"/>
          <w:color w:val="000000"/>
          <w:spacing w:val="-2"/>
          <w:sz w:val="24"/>
          <w:szCs w:val="24"/>
        </w:rPr>
        <w:t xml:space="preserve"> </w:t>
      </w:r>
      <w:r w:rsidRPr="00803C91">
        <w:rPr>
          <w:rFonts w:cs="Arial"/>
          <w:color w:val="000000"/>
          <w:spacing w:val="-2"/>
          <w:sz w:val="24"/>
          <w:szCs w:val="24"/>
        </w:rPr>
        <w:t xml:space="preserve">interessati all’emanazione del provvedimento finale, ai quali possa derivare un pregiudizio, o, infine, del soggetto che abbia determinato l’avvio del procedimento stesso. </w:t>
      </w:r>
    </w:p>
    <w:p w:rsidR="000664CE" w:rsidRPr="00803C91" w:rsidRDefault="00803C91" w:rsidP="005E6775">
      <w:pPr>
        <w:pStyle w:val="Paragrafoelenco"/>
        <w:numPr>
          <w:ilvl w:val="0"/>
          <w:numId w:val="48"/>
        </w:numPr>
        <w:shd w:val="clear" w:color="auto" w:fill="FFFFFF"/>
        <w:spacing w:after="60" w:line="240" w:lineRule="auto"/>
        <w:ind w:left="426"/>
        <w:contextualSpacing w:val="0"/>
        <w:jc w:val="both"/>
        <w:rPr>
          <w:rFonts w:cs="Arial"/>
          <w:color w:val="000000"/>
          <w:spacing w:val="-2"/>
          <w:sz w:val="24"/>
          <w:szCs w:val="24"/>
        </w:rPr>
      </w:pPr>
      <w:r w:rsidRPr="00803C91">
        <w:rPr>
          <w:rFonts w:cs="Arial"/>
          <w:color w:val="000000"/>
          <w:spacing w:val="-2"/>
          <w:sz w:val="24"/>
          <w:szCs w:val="24"/>
        </w:rPr>
        <w:t>Nel caso in cui il Comune faccia ricorso a consulenze legali e queste siano inserite in una apposita istruttoria procedimentale - nel senso che il parere è richiesto con l’espressa indicazione della sua funzione endo-procedimentale ed è poi richiamato nella motivazione dell’atto finale - la consulenza legale è soggetta all’accesso, poiché correlata ad un procedimento amministrativo.</w:t>
      </w:r>
    </w:p>
    <w:p w:rsidR="002B20DB" w:rsidRDefault="002B20DB" w:rsidP="002B20DB">
      <w:pPr>
        <w:pStyle w:val="Titolo1"/>
        <w:spacing w:before="240" w:after="120"/>
        <w:jc w:val="center"/>
        <w:rPr>
          <w:rFonts w:asciiTheme="minorHAnsi" w:hAnsiTheme="minorHAnsi" w:cs="Arial"/>
          <w:bCs w:val="0"/>
          <w:color w:val="000000"/>
          <w:spacing w:val="-5"/>
          <w:sz w:val="24"/>
          <w:szCs w:val="24"/>
        </w:rPr>
      </w:pPr>
      <w:bookmarkStart w:id="32" w:name="_Toc486579278"/>
      <w:r w:rsidRPr="0000716F">
        <w:rPr>
          <w:rFonts w:asciiTheme="minorHAnsi" w:hAnsiTheme="minorHAnsi" w:cs="Arial"/>
          <w:bCs w:val="0"/>
          <w:color w:val="000000"/>
          <w:spacing w:val="-5"/>
          <w:sz w:val="24"/>
          <w:szCs w:val="24"/>
        </w:rPr>
        <w:t xml:space="preserve">Articolo </w:t>
      </w:r>
      <w:r w:rsidR="00CE7D76">
        <w:rPr>
          <w:rFonts w:asciiTheme="minorHAnsi" w:hAnsiTheme="minorHAnsi" w:cs="Arial"/>
          <w:bCs w:val="0"/>
          <w:color w:val="000000"/>
          <w:spacing w:val="-5"/>
          <w:sz w:val="24"/>
          <w:szCs w:val="24"/>
        </w:rPr>
        <w:t>30</w:t>
      </w:r>
      <w:r w:rsidR="00A24F99">
        <w:rPr>
          <w:rFonts w:asciiTheme="minorHAnsi" w:hAnsiTheme="minorHAnsi" w:cs="Arial"/>
          <w:bCs w:val="0"/>
          <w:color w:val="000000"/>
          <w:spacing w:val="-5"/>
          <w:sz w:val="24"/>
          <w:szCs w:val="24"/>
        </w:rPr>
        <w:t xml:space="preserve"> -</w:t>
      </w:r>
      <w:r w:rsidRPr="0000716F">
        <w:rPr>
          <w:rFonts w:asciiTheme="minorHAnsi" w:hAnsiTheme="minorHAnsi" w:cs="Arial"/>
          <w:bCs w:val="0"/>
          <w:color w:val="000000"/>
          <w:spacing w:val="-5"/>
          <w:sz w:val="24"/>
          <w:szCs w:val="24"/>
        </w:rPr>
        <w:t xml:space="preserve">  </w:t>
      </w:r>
      <w:r>
        <w:rPr>
          <w:rFonts w:asciiTheme="minorHAnsi" w:hAnsiTheme="minorHAnsi" w:cs="Arial"/>
          <w:bCs w:val="0"/>
          <w:color w:val="000000"/>
          <w:spacing w:val="-5"/>
          <w:sz w:val="24"/>
          <w:szCs w:val="24"/>
        </w:rPr>
        <w:t>Segreto d’ufficio</w:t>
      </w:r>
      <w:bookmarkEnd w:id="32"/>
    </w:p>
    <w:p w:rsidR="002B20DB" w:rsidRPr="002B20DB" w:rsidRDefault="002B20DB" w:rsidP="005E6775">
      <w:pPr>
        <w:pStyle w:val="Paragrafoelenco"/>
        <w:numPr>
          <w:ilvl w:val="0"/>
          <w:numId w:val="49"/>
        </w:numPr>
        <w:shd w:val="clear" w:color="auto" w:fill="FFFFFF"/>
        <w:spacing w:after="60" w:line="240" w:lineRule="auto"/>
        <w:ind w:left="426"/>
        <w:contextualSpacing w:val="0"/>
        <w:jc w:val="both"/>
        <w:rPr>
          <w:rFonts w:cs="Arial"/>
          <w:color w:val="000000"/>
          <w:spacing w:val="-2"/>
          <w:sz w:val="24"/>
          <w:szCs w:val="24"/>
        </w:rPr>
      </w:pPr>
      <w:r w:rsidRPr="002B20DB">
        <w:rPr>
          <w:rFonts w:cs="Arial"/>
          <w:color w:val="000000"/>
          <w:spacing w:val="-2"/>
          <w:sz w:val="24"/>
          <w:szCs w:val="24"/>
        </w:rPr>
        <w:t xml:space="preserve">Il dipendente comunale deve mantenere il segreto d’ufficio. </w:t>
      </w:r>
    </w:p>
    <w:p w:rsidR="002B20DB" w:rsidRPr="002B20DB" w:rsidRDefault="002B20DB" w:rsidP="005E6775">
      <w:pPr>
        <w:pStyle w:val="Paragrafoelenco"/>
        <w:numPr>
          <w:ilvl w:val="0"/>
          <w:numId w:val="49"/>
        </w:numPr>
        <w:shd w:val="clear" w:color="auto" w:fill="FFFFFF"/>
        <w:spacing w:after="60" w:line="240" w:lineRule="auto"/>
        <w:ind w:left="426"/>
        <w:contextualSpacing w:val="0"/>
        <w:jc w:val="both"/>
        <w:rPr>
          <w:rFonts w:cs="Arial"/>
          <w:color w:val="000000"/>
          <w:spacing w:val="-2"/>
          <w:sz w:val="24"/>
          <w:szCs w:val="24"/>
        </w:rPr>
      </w:pPr>
      <w:r w:rsidRPr="002B20DB">
        <w:rPr>
          <w:rFonts w:cs="Arial"/>
          <w:color w:val="000000"/>
          <w:spacing w:val="-2"/>
          <w:sz w:val="24"/>
          <w:szCs w:val="24"/>
        </w:rPr>
        <w:t>Non può consentire l’accesso ovvero fornire informazioni a chi non ne abbia diritto in relazione a provvedimenti od operazioni amministrative, in corso o concluse, ovvero a notizie di cui sia venuto a conoscenza a causa delle sue funzioni, al di fuori delle ipotesi e delle modalità previste dalle norme di cui al presente regolamento.</w:t>
      </w:r>
    </w:p>
    <w:p w:rsidR="00DD0B38" w:rsidRDefault="00A24F99" w:rsidP="00DD0B38">
      <w:pPr>
        <w:pStyle w:val="Titolo1"/>
        <w:spacing w:before="240" w:after="60" w:line="240" w:lineRule="auto"/>
        <w:jc w:val="center"/>
        <w:rPr>
          <w:rFonts w:asciiTheme="minorHAnsi" w:hAnsiTheme="minorHAnsi" w:cs="Arial"/>
          <w:bCs w:val="0"/>
          <w:color w:val="000000"/>
          <w:spacing w:val="-5"/>
        </w:rPr>
      </w:pPr>
      <w:bookmarkStart w:id="33" w:name="_Toc486579279"/>
      <w:r>
        <w:rPr>
          <w:rFonts w:asciiTheme="minorHAnsi" w:hAnsiTheme="minorHAnsi" w:cs="Arial"/>
          <w:bCs w:val="0"/>
          <w:color w:val="000000"/>
          <w:spacing w:val="-5"/>
        </w:rPr>
        <w:t>TITOLO</w:t>
      </w:r>
      <w:r w:rsidR="00116FD5" w:rsidRPr="00DD0B38">
        <w:rPr>
          <w:rFonts w:asciiTheme="minorHAnsi" w:hAnsiTheme="minorHAnsi" w:cs="Arial"/>
          <w:bCs w:val="0"/>
          <w:color w:val="000000"/>
          <w:spacing w:val="-5"/>
        </w:rPr>
        <w:t xml:space="preserve"> I</w:t>
      </w:r>
      <w:r w:rsidR="00927DB8">
        <w:rPr>
          <w:rFonts w:asciiTheme="minorHAnsi" w:hAnsiTheme="minorHAnsi" w:cs="Arial"/>
          <w:bCs w:val="0"/>
          <w:color w:val="000000"/>
          <w:spacing w:val="-5"/>
        </w:rPr>
        <w:t>V</w:t>
      </w:r>
      <w:r>
        <w:rPr>
          <w:rFonts w:asciiTheme="minorHAnsi" w:hAnsiTheme="minorHAnsi" w:cs="Arial"/>
          <w:bCs w:val="0"/>
          <w:color w:val="000000"/>
          <w:spacing w:val="-5"/>
        </w:rPr>
        <w:t xml:space="preserve">  </w:t>
      </w:r>
      <w:r w:rsidR="00AF088C">
        <w:rPr>
          <w:rFonts w:asciiTheme="minorHAnsi" w:hAnsiTheme="minorHAnsi" w:cs="Arial"/>
          <w:bCs w:val="0"/>
          <w:color w:val="000000"/>
          <w:spacing w:val="-5"/>
        </w:rPr>
        <w:t>Disposizioni finali</w:t>
      </w:r>
      <w:bookmarkEnd w:id="33"/>
    </w:p>
    <w:p w:rsidR="004F180A" w:rsidRPr="00881D9E" w:rsidRDefault="004F180A" w:rsidP="00BA2B25">
      <w:pPr>
        <w:pStyle w:val="Titolo1"/>
        <w:spacing w:before="240" w:after="120"/>
        <w:jc w:val="center"/>
        <w:rPr>
          <w:rFonts w:asciiTheme="minorHAnsi" w:hAnsiTheme="minorHAnsi" w:cs="Arial"/>
          <w:bCs w:val="0"/>
          <w:color w:val="000000"/>
          <w:spacing w:val="-5"/>
          <w:sz w:val="24"/>
          <w:szCs w:val="24"/>
        </w:rPr>
      </w:pPr>
      <w:bookmarkStart w:id="34" w:name="_Toc486579280"/>
      <w:r w:rsidRPr="00881D9E">
        <w:rPr>
          <w:rFonts w:asciiTheme="minorHAnsi" w:hAnsiTheme="minorHAnsi" w:cs="Arial"/>
          <w:bCs w:val="0"/>
          <w:color w:val="000000"/>
          <w:spacing w:val="-5"/>
          <w:sz w:val="24"/>
          <w:szCs w:val="24"/>
        </w:rPr>
        <w:t xml:space="preserve">Articolo </w:t>
      </w:r>
      <w:r w:rsidR="00CE7D76">
        <w:rPr>
          <w:rFonts w:asciiTheme="minorHAnsi" w:hAnsiTheme="minorHAnsi" w:cs="Arial"/>
          <w:bCs w:val="0"/>
          <w:color w:val="000000"/>
          <w:spacing w:val="-5"/>
          <w:sz w:val="24"/>
          <w:szCs w:val="24"/>
        </w:rPr>
        <w:t>31</w:t>
      </w:r>
      <w:r w:rsidRPr="00881D9E">
        <w:rPr>
          <w:rFonts w:asciiTheme="minorHAnsi" w:hAnsiTheme="minorHAnsi" w:cs="Arial"/>
          <w:bCs w:val="0"/>
          <w:color w:val="000000"/>
          <w:spacing w:val="-5"/>
          <w:sz w:val="24"/>
          <w:szCs w:val="24"/>
        </w:rPr>
        <w:t xml:space="preserve"> – Accesso </w:t>
      </w:r>
      <w:r w:rsidR="00162E5B">
        <w:rPr>
          <w:rFonts w:asciiTheme="minorHAnsi" w:hAnsiTheme="minorHAnsi" w:cs="Arial"/>
          <w:bCs w:val="0"/>
          <w:color w:val="000000"/>
          <w:spacing w:val="-5"/>
          <w:sz w:val="24"/>
          <w:szCs w:val="24"/>
        </w:rPr>
        <w:t>agli atti da parte dei Consiglieri Comunali</w:t>
      </w:r>
      <w:bookmarkEnd w:id="34"/>
    </w:p>
    <w:p w:rsidR="00163BCC" w:rsidRPr="00163BCC" w:rsidRDefault="00163BCC" w:rsidP="005E6775">
      <w:pPr>
        <w:pStyle w:val="Paragrafoelenco"/>
        <w:numPr>
          <w:ilvl w:val="0"/>
          <w:numId w:val="50"/>
        </w:numPr>
        <w:shd w:val="clear" w:color="auto" w:fill="FFFFFF"/>
        <w:spacing w:after="60" w:line="240" w:lineRule="auto"/>
        <w:ind w:left="426"/>
        <w:contextualSpacing w:val="0"/>
        <w:jc w:val="both"/>
        <w:rPr>
          <w:rFonts w:cs="Arial"/>
          <w:color w:val="000000"/>
          <w:spacing w:val="-2"/>
          <w:sz w:val="24"/>
          <w:szCs w:val="24"/>
        </w:rPr>
      </w:pPr>
      <w:r w:rsidRPr="00163BCC">
        <w:rPr>
          <w:rFonts w:cs="Arial"/>
          <w:color w:val="000000"/>
          <w:spacing w:val="-2"/>
          <w:sz w:val="24"/>
          <w:szCs w:val="24"/>
        </w:rPr>
        <w:t>I Consiglieri Comunali hanno diritto di ottenere dagli uffici del Comune, nonché dalle aziende ed enti dallo stesso dipendenti, tutte le notizie e le informazioni in loro possesso, utili all’espletamento del mandato. Ad essi possono essere opposte soltanto le limitazioni derivanti direttament</w:t>
      </w:r>
      <w:r w:rsidR="00F14EC7">
        <w:rPr>
          <w:rFonts w:cs="Arial"/>
          <w:color w:val="000000"/>
          <w:spacing w:val="-2"/>
          <w:sz w:val="24"/>
          <w:szCs w:val="24"/>
        </w:rPr>
        <w:t>e da leggi speciali di settore.</w:t>
      </w:r>
    </w:p>
    <w:p w:rsidR="00163BCC" w:rsidRPr="00163BCC" w:rsidRDefault="00163BCC" w:rsidP="005E6775">
      <w:pPr>
        <w:pStyle w:val="Paragrafoelenco"/>
        <w:numPr>
          <w:ilvl w:val="0"/>
          <w:numId w:val="50"/>
        </w:numPr>
        <w:shd w:val="clear" w:color="auto" w:fill="FFFFFF"/>
        <w:spacing w:after="60" w:line="240" w:lineRule="auto"/>
        <w:ind w:left="426"/>
        <w:contextualSpacing w:val="0"/>
        <w:jc w:val="both"/>
        <w:rPr>
          <w:rFonts w:cs="Arial"/>
          <w:color w:val="000000"/>
          <w:spacing w:val="-2"/>
          <w:sz w:val="24"/>
          <w:szCs w:val="24"/>
        </w:rPr>
      </w:pPr>
      <w:r w:rsidRPr="00163BCC">
        <w:rPr>
          <w:rFonts w:cs="Arial"/>
          <w:color w:val="000000"/>
          <w:spacing w:val="-2"/>
          <w:sz w:val="24"/>
          <w:szCs w:val="24"/>
        </w:rPr>
        <w:t>Essi hanno diritto di accesso agli atti dell’Amministrazione Comunale ed ai documenti amministrativi formati dall’Amministrazione o dal</w:t>
      </w:r>
      <w:r w:rsidR="00F14EC7">
        <w:rPr>
          <w:rFonts w:cs="Arial"/>
          <w:color w:val="000000"/>
          <w:spacing w:val="-2"/>
          <w:sz w:val="24"/>
          <w:szCs w:val="24"/>
        </w:rPr>
        <w:t>la stessa stabilmente detenuti.</w:t>
      </w:r>
    </w:p>
    <w:p w:rsidR="00163BCC" w:rsidRPr="00163BCC" w:rsidRDefault="00163BCC" w:rsidP="005E6775">
      <w:pPr>
        <w:pStyle w:val="Paragrafoelenco"/>
        <w:numPr>
          <w:ilvl w:val="0"/>
          <w:numId w:val="50"/>
        </w:numPr>
        <w:shd w:val="clear" w:color="auto" w:fill="FFFFFF"/>
        <w:spacing w:after="60" w:line="240" w:lineRule="auto"/>
        <w:ind w:left="426"/>
        <w:contextualSpacing w:val="0"/>
        <w:jc w:val="both"/>
        <w:rPr>
          <w:rFonts w:cs="Arial"/>
          <w:color w:val="000000"/>
          <w:spacing w:val="-2"/>
          <w:sz w:val="24"/>
          <w:szCs w:val="24"/>
        </w:rPr>
      </w:pPr>
      <w:r w:rsidRPr="00163BCC">
        <w:rPr>
          <w:rFonts w:cs="Arial"/>
          <w:color w:val="000000"/>
          <w:spacing w:val="-2"/>
          <w:sz w:val="24"/>
          <w:szCs w:val="24"/>
        </w:rPr>
        <w:t>I Consiglieri possono ottenere copia degli atti e dei documenti necessari per l’esercizio del mandato elettivo. Tale diritto è esercitato senza addebito di spese e so</w:t>
      </w:r>
      <w:r w:rsidR="00F14EC7">
        <w:rPr>
          <w:rFonts w:cs="Arial"/>
          <w:color w:val="000000"/>
          <w:spacing w:val="-2"/>
          <w:sz w:val="24"/>
          <w:szCs w:val="24"/>
        </w:rPr>
        <w:t>no tenuti al segreto d’ufficio.</w:t>
      </w:r>
    </w:p>
    <w:p w:rsidR="00163BCC" w:rsidRPr="00163BCC" w:rsidRDefault="00163BCC" w:rsidP="005E6775">
      <w:pPr>
        <w:pStyle w:val="Paragrafoelenco"/>
        <w:numPr>
          <w:ilvl w:val="0"/>
          <w:numId w:val="50"/>
        </w:numPr>
        <w:shd w:val="clear" w:color="auto" w:fill="FFFFFF"/>
        <w:spacing w:after="60" w:line="240" w:lineRule="auto"/>
        <w:ind w:left="426"/>
        <w:contextualSpacing w:val="0"/>
        <w:jc w:val="both"/>
        <w:rPr>
          <w:rFonts w:cs="Arial"/>
          <w:color w:val="000000"/>
          <w:spacing w:val="-2"/>
          <w:sz w:val="24"/>
          <w:szCs w:val="24"/>
        </w:rPr>
      </w:pPr>
      <w:r w:rsidRPr="00163BCC">
        <w:rPr>
          <w:rFonts w:cs="Arial"/>
          <w:color w:val="000000"/>
          <w:spacing w:val="-2"/>
          <w:sz w:val="24"/>
          <w:szCs w:val="24"/>
        </w:rPr>
        <w:t xml:space="preserve">E’ escluso il rilascio di copie di piani urbanistici, progetti, elaborati tecnici ed altri documenti voluminosi la cui riproduzione richieda costi elevati ed impegno rilevante di tempo per i dipendenti addetti. Il Consigliere può ottenere estratti degli atti predetti, riferiti a parti limitate degli stessi, dei quali motiva la necessità per l’esercizio del mandato elettivo. </w:t>
      </w:r>
    </w:p>
    <w:p w:rsidR="00163BCC" w:rsidRPr="00163BCC" w:rsidRDefault="00163BCC" w:rsidP="005E6775">
      <w:pPr>
        <w:pStyle w:val="Paragrafoelenco"/>
        <w:numPr>
          <w:ilvl w:val="0"/>
          <w:numId w:val="50"/>
        </w:numPr>
        <w:shd w:val="clear" w:color="auto" w:fill="FFFFFF"/>
        <w:spacing w:after="60" w:line="240" w:lineRule="auto"/>
        <w:ind w:left="426"/>
        <w:contextualSpacing w:val="0"/>
        <w:jc w:val="both"/>
        <w:rPr>
          <w:rFonts w:cs="Arial"/>
          <w:color w:val="000000"/>
          <w:spacing w:val="-2"/>
          <w:sz w:val="24"/>
          <w:szCs w:val="24"/>
        </w:rPr>
      </w:pPr>
      <w:r w:rsidRPr="00163BCC">
        <w:rPr>
          <w:rFonts w:cs="Arial"/>
          <w:color w:val="000000"/>
          <w:spacing w:val="-2"/>
          <w:sz w:val="24"/>
          <w:szCs w:val="24"/>
        </w:rPr>
        <w:lastRenderedPageBreak/>
        <w:t xml:space="preserve">In relazione ad atti compresi in registri di verbali delle adunanze di organi dell’ente e di registrazioni, è necessaria la presentazione di richiesta per lo specifico atto o registrazione di cui il Consigliere ha necessità per </w:t>
      </w:r>
      <w:r w:rsidR="00007E6D">
        <w:rPr>
          <w:rFonts w:cs="Arial"/>
          <w:color w:val="000000"/>
          <w:spacing w:val="-2"/>
          <w:sz w:val="24"/>
          <w:szCs w:val="24"/>
        </w:rPr>
        <w:t>l’esercizio delle sue funzioni.</w:t>
      </w:r>
    </w:p>
    <w:p w:rsidR="00C151B5" w:rsidRPr="00917053" w:rsidRDefault="00163BCC" w:rsidP="005E6775">
      <w:pPr>
        <w:pStyle w:val="Paragrafoelenco"/>
        <w:numPr>
          <w:ilvl w:val="0"/>
          <w:numId w:val="50"/>
        </w:numPr>
        <w:shd w:val="clear" w:color="auto" w:fill="FFFFFF"/>
        <w:spacing w:after="60" w:line="240" w:lineRule="auto"/>
        <w:ind w:left="426"/>
        <w:contextualSpacing w:val="0"/>
        <w:jc w:val="both"/>
        <w:rPr>
          <w:rFonts w:cs="Arial"/>
          <w:color w:val="000000"/>
          <w:spacing w:val="-2"/>
          <w:sz w:val="24"/>
          <w:szCs w:val="24"/>
        </w:rPr>
      </w:pPr>
      <w:r w:rsidRPr="00163BCC">
        <w:rPr>
          <w:rFonts w:cs="Arial"/>
          <w:color w:val="000000"/>
          <w:spacing w:val="-2"/>
          <w:sz w:val="24"/>
          <w:szCs w:val="24"/>
        </w:rPr>
        <w:t>I Consiglieri sono civilmente e penalmente responsabili qualora, dalla divulgazione del contenuto degli atti o delle informazioni ricevute, derivi un danno</w:t>
      </w:r>
      <w:r w:rsidR="00590E24">
        <w:rPr>
          <w:rFonts w:cs="Arial"/>
          <w:color w:val="000000"/>
          <w:spacing w:val="-2"/>
          <w:sz w:val="24"/>
          <w:szCs w:val="24"/>
        </w:rPr>
        <w:t xml:space="preserve"> a terzi o all’Amministrazione.</w:t>
      </w:r>
    </w:p>
    <w:p w:rsidR="00BA2B25" w:rsidRPr="00881D9E" w:rsidRDefault="00BA2B25" w:rsidP="00BA2B25">
      <w:pPr>
        <w:pStyle w:val="Titolo1"/>
        <w:spacing w:before="240" w:after="120"/>
        <w:jc w:val="center"/>
        <w:rPr>
          <w:rFonts w:asciiTheme="minorHAnsi" w:hAnsiTheme="minorHAnsi" w:cs="Arial"/>
          <w:bCs w:val="0"/>
          <w:color w:val="000000"/>
          <w:spacing w:val="-5"/>
          <w:sz w:val="24"/>
          <w:szCs w:val="24"/>
        </w:rPr>
      </w:pPr>
      <w:bookmarkStart w:id="35" w:name="_Toc486579281"/>
      <w:r w:rsidRPr="00881D9E">
        <w:rPr>
          <w:rFonts w:asciiTheme="minorHAnsi" w:hAnsiTheme="minorHAnsi" w:cs="Arial"/>
          <w:bCs w:val="0"/>
          <w:color w:val="000000"/>
          <w:spacing w:val="-5"/>
          <w:sz w:val="24"/>
          <w:szCs w:val="24"/>
        </w:rPr>
        <w:t xml:space="preserve">Articolo </w:t>
      </w:r>
      <w:r>
        <w:rPr>
          <w:rFonts w:asciiTheme="minorHAnsi" w:hAnsiTheme="minorHAnsi" w:cs="Arial"/>
          <w:bCs w:val="0"/>
          <w:color w:val="000000"/>
          <w:spacing w:val="-5"/>
          <w:sz w:val="24"/>
          <w:szCs w:val="24"/>
        </w:rPr>
        <w:t>32</w:t>
      </w:r>
      <w:r w:rsidRPr="00881D9E">
        <w:rPr>
          <w:rFonts w:asciiTheme="minorHAnsi" w:hAnsiTheme="minorHAnsi" w:cs="Arial"/>
          <w:bCs w:val="0"/>
          <w:color w:val="000000"/>
          <w:spacing w:val="-5"/>
          <w:sz w:val="24"/>
          <w:szCs w:val="24"/>
        </w:rPr>
        <w:t xml:space="preserve"> – </w:t>
      </w:r>
      <w:r w:rsidR="003051B4">
        <w:rPr>
          <w:rFonts w:asciiTheme="minorHAnsi" w:hAnsiTheme="minorHAnsi" w:cs="Arial"/>
          <w:bCs w:val="0"/>
          <w:color w:val="000000"/>
          <w:spacing w:val="-5"/>
          <w:sz w:val="24"/>
          <w:szCs w:val="24"/>
        </w:rPr>
        <w:t>Atti preclusi ai</w:t>
      </w:r>
      <w:r>
        <w:rPr>
          <w:rFonts w:asciiTheme="minorHAnsi" w:hAnsiTheme="minorHAnsi" w:cs="Arial"/>
          <w:bCs w:val="0"/>
          <w:color w:val="000000"/>
          <w:spacing w:val="-5"/>
          <w:sz w:val="24"/>
          <w:szCs w:val="24"/>
        </w:rPr>
        <w:t xml:space="preserve"> Consiglieri Comunali</w:t>
      </w:r>
      <w:bookmarkEnd w:id="35"/>
    </w:p>
    <w:p w:rsidR="003051B4" w:rsidRPr="003051B4" w:rsidRDefault="003051B4" w:rsidP="005E6775">
      <w:pPr>
        <w:pStyle w:val="Default"/>
        <w:numPr>
          <w:ilvl w:val="0"/>
          <w:numId w:val="51"/>
        </w:numPr>
        <w:ind w:left="426"/>
        <w:rPr>
          <w:rFonts w:asciiTheme="minorHAnsi" w:hAnsiTheme="minorHAnsi" w:cs="Arial"/>
          <w:spacing w:val="-2"/>
        </w:rPr>
      </w:pPr>
      <w:r w:rsidRPr="003051B4">
        <w:rPr>
          <w:rFonts w:asciiTheme="minorHAnsi" w:hAnsiTheme="minorHAnsi" w:cs="Arial"/>
          <w:spacing w:val="-2"/>
        </w:rPr>
        <w:t xml:space="preserve">Ai Consiglieri Comunali è preclusa la visione e la consultazione degli atti o dei documenti: </w:t>
      </w:r>
    </w:p>
    <w:p w:rsidR="003051B4" w:rsidRPr="003051B4" w:rsidRDefault="003051B4" w:rsidP="005E6775">
      <w:pPr>
        <w:pStyle w:val="Default"/>
        <w:numPr>
          <w:ilvl w:val="0"/>
          <w:numId w:val="52"/>
        </w:numPr>
        <w:spacing w:after="6"/>
        <w:rPr>
          <w:rFonts w:asciiTheme="minorHAnsi" w:hAnsiTheme="minorHAnsi" w:cs="Arial"/>
          <w:spacing w:val="-2"/>
        </w:rPr>
      </w:pPr>
      <w:r w:rsidRPr="003051B4">
        <w:rPr>
          <w:rFonts w:asciiTheme="minorHAnsi" w:hAnsiTheme="minorHAnsi" w:cs="Arial"/>
          <w:spacing w:val="-2"/>
        </w:rPr>
        <w:t xml:space="preserve">relativi allo stato di salute od alla vita sessuale del personale; </w:t>
      </w:r>
    </w:p>
    <w:p w:rsidR="003051B4" w:rsidRPr="003051B4" w:rsidRDefault="003051B4" w:rsidP="005E6775">
      <w:pPr>
        <w:pStyle w:val="Default"/>
        <w:numPr>
          <w:ilvl w:val="0"/>
          <w:numId w:val="52"/>
        </w:numPr>
        <w:spacing w:after="6"/>
        <w:rPr>
          <w:rFonts w:asciiTheme="minorHAnsi" w:hAnsiTheme="minorHAnsi" w:cs="Arial"/>
          <w:spacing w:val="-2"/>
        </w:rPr>
      </w:pPr>
      <w:r w:rsidRPr="003051B4">
        <w:rPr>
          <w:rFonts w:asciiTheme="minorHAnsi" w:hAnsiTheme="minorHAnsi" w:cs="Arial"/>
          <w:spacing w:val="-2"/>
        </w:rPr>
        <w:t xml:space="preserve">per i quali l’ordinamento giuridico ponga il divieto di divulgazione o nei casi di segreto d’ufficio; </w:t>
      </w:r>
    </w:p>
    <w:p w:rsidR="003051B4" w:rsidRPr="003051B4" w:rsidRDefault="003051B4" w:rsidP="005E6775">
      <w:pPr>
        <w:pStyle w:val="Default"/>
        <w:numPr>
          <w:ilvl w:val="0"/>
          <w:numId w:val="52"/>
        </w:numPr>
        <w:rPr>
          <w:rFonts w:asciiTheme="minorHAnsi" w:hAnsiTheme="minorHAnsi" w:cs="Arial"/>
          <w:spacing w:val="-2"/>
        </w:rPr>
      </w:pPr>
      <w:r w:rsidRPr="003051B4">
        <w:rPr>
          <w:rFonts w:asciiTheme="minorHAnsi" w:hAnsiTheme="minorHAnsi" w:cs="Arial"/>
          <w:spacing w:val="-2"/>
        </w:rPr>
        <w:t xml:space="preserve">relativi ad attività preliminari di procedure concorsuali, trattative negoziali o procedimenti tributari. </w:t>
      </w:r>
    </w:p>
    <w:p w:rsidR="00560D95" w:rsidRDefault="00560D95" w:rsidP="00560D95">
      <w:pPr>
        <w:pStyle w:val="Titolo1"/>
        <w:spacing w:before="240" w:after="120"/>
        <w:jc w:val="center"/>
        <w:rPr>
          <w:rFonts w:asciiTheme="minorHAnsi" w:hAnsiTheme="minorHAnsi" w:cs="Arial"/>
          <w:bCs w:val="0"/>
          <w:color w:val="000000"/>
          <w:spacing w:val="-5"/>
          <w:sz w:val="24"/>
          <w:szCs w:val="24"/>
        </w:rPr>
      </w:pPr>
      <w:bookmarkStart w:id="36" w:name="_Toc486579282"/>
      <w:r w:rsidRPr="00881D9E">
        <w:rPr>
          <w:rFonts w:asciiTheme="minorHAnsi" w:hAnsiTheme="minorHAnsi" w:cs="Arial"/>
          <w:bCs w:val="0"/>
          <w:color w:val="000000"/>
          <w:spacing w:val="-5"/>
          <w:sz w:val="24"/>
          <w:szCs w:val="24"/>
        </w:rPr>
        <w:t xml:space="preserve">Articolo </w:t>
      </w:r>
      <w:r>
        <w:rPr>
          <w:rFonts w:asciiTheme="minorHAnsi" w:hAnsiTheme="minorHAnsi" w:cs="Arial"/>
          <w:bCs w:val="0"/>
          <w:color w:val="000000"/>
          <w:spacing w:val="-5"/>
          <w:sz w:val="24"/>
          <w:szCs w:val="24"/>
        </w:rPr>
        <w:t>33</w:t>
      </w:r>
      <w:r w:rsidRPr="00881D9E">
        <w:rPr>
          <w:rFonts w:asciiTheme="minorHAnsi" w:hAnsiTheme="minorHAnsi" w:cs="Arial"/>
          <w:bCs w:val="0"/>
          <w:color w:val="000000"/>
          <w:spacing w:val="-5"/>
          <w:sz w:val="24"/>
          <w:szCs w:val="24"/>
        </w:rPr>
        <w:t xml:space="preserve"> – </w:t>
      </w:r>
      <w:r>
        <w:rPr>
          <w:rFonts w:asciiTheme="minorHAnsi" w:hAnsiTheme="minorHAnsi" w:cs="Arial"/>
          <w:bCs w:val="0"/>
          <w:color w:val="000000"/>
          <w:spacing w:val="-5"/>
          <w:sz w:val="24"/>
          <w:szCs w:val="24"/>
        </w:rPr>
        <w:t>Diritto di accesso da parte del Revisore del Conto</w:t>
      </w:r>
      <w:bookmarkEnd w:id="36"/>
    </w:p>
    <w:p w:rsidR="00AD63C9" w:rsidRPr="00AD63C9" w:rsidRDefault="00AD63C9" w:rsidP="005E6775">
      <w:pPr>
        <w:pStyle w:val="Paragrafoelenco"/>
        <w:numPr>
          <w:ilvl w:val="0"/>
          <w:numId w:val="53"/>
        </w:numPr>
        <w:shd w:val="clear" w:color="auto" w:fill="FFFFFF"/>
        <w:spacing w:after="60" w:line="240" w:lineRule="auto"/>
        <w:ind w:left="426"/>
        <w:contextualSpacing w:val="0"/>
        <w:jc w:val="both"/>
        <w:rPr>
          <w:rFonts w:cs="Arial"/>
          <w:color w:val="000000"/>
          <w:spacing w:val="-2"/>
          <w:sz w:val="24"/>
          <w:szCs w:val="24"/>
        </w:rPr>
      </w:pPr>
      <w:r w:rsidRPr="00AD63C9">
        <w:rPr>
          <w:rFonts w:cs="Arial"/>
          <w:color w:val="000000"/>
          <w:spacing w:val="-2"/>
          <w:sz w:val="24"/>
          <w:szCs w:val="24"/>
        </w:rPr>
        <w:t xml:space="preserve">Il diritto di accesso agli atti e documenti del Comune viene esercitato dal Revisore del Conto presso i singoli responsabili dei procedimenti, su semplice richiesta verbale, in tempi e con le modalità da concordare e senza spese, secondo quanto specificamente dal regolamento comunale di contabilità. </w:t>
      </w:r>
    </w:p>
    <w:p w:rsidR="00AD63C9" w:rsidRDefault="00AD63C9" w:rsidP="005E6775">
      <w:pPr>
        <w:pStyle w:val="Paragrafoelenco"/>
        <w:numPr>
          <w:ilvl w:val="0"/>
          <w:numId w:val="53"/>
        </w:numPr>
        <w:shd w:val="clear" w:color="auto" w:fill="FFFFFF"/>
        <w:spacing w:after="60" w:line="240" w:lineRule="auto"/>
        <w:ind w:left="426"/>
        <w:contextualSpacing w:val="0"/>
        <w:jc w:val="both"/>
        <w:rPr>
          <w:rFonts w:cs="Arial"/>
          <w:color w:val="000000"/>
          <w:spacing w:val="-2"/>
          <w:sz w:val="24"/>
          <w:szCs w:val="24"/>
        </w:rPr>
      </w:pPr>
      <w:r w:rsidRPr="00AD63C9">
        <w:rPr>
          <w:rFonts w:cs="Arial"/>
          <w:color w:val="000000"/>
          <w:spacing w:val="-2"/>
          <w:sz w:val="24"/>
          <w:szCs w:val="24"/>
        </w:rPr>
        <w:t>In ogni caso non può mai essere negato o ritardato l’accesso del revisore ad atti, documenti ed informazioni quand’esso abbia per oggetto notizie direttamente o indirettamente utili all’esercizio della sua funzione.</w:t>
      </w:r>
    </w:p>
    <w:p w:rsidR="00135332" w:rsidRDefault="00135332" w:rsidP="00135332">
      <w:pPr>
        <w:pStyle w:val="Titolo1"/>
        <w:spacing w:before="240" w:after="120"/>
        <w:jc w:val="center"/>
        <w:rPr>
          <w:rFonts w:asciiTheme="minorHAnsi" w:hAnsiTheme="minorHAnsi" w:cs="Arial"/>
          <w:bCs w:val="0"/>
          <w:color w:val="000000"/>
          <w:spacing w:val="-5"/>
          <w:sz w:val="24"/>
          <w:szCs w:val="24"/>
        </w:rPr>
      </w:pPr>
      <w:bookmarkStart w:id="37" w:name="_Toc486579283"/>
      <w:r w:rsidRPr="00881D9E">
        <w:rPr>
          <w:rFonts w:asciiTheme="minorHAnsi" w:hAnsiTheme="minorHAnsi" w:cs="Arial"/>
          <w:bCs w:val="0"/>
          <w:color w:val="000000"/>
          <w:spacing w:val="-5"/>
          <w:sz w:val="24"/>
          <w:szCs w:val="24"/>
        </w:rPr>
        <w:t xml:space="preserve">Articolo </w:t>
      </w:r>
      <w:r>
        <w:rPr>
          <w:rFonts w:asciiTheme="minorHAnsi" w:hAnsiTheme="minorHAnsi" w:cs="Arial"/>
          <w:bCs w:val="0"/>
          <w:color w:val="000000"/>
          <w:spacing w:val="-5"/>
          <w:sz w:val="24"/>
          <w:szCs w:val="24"/>
        </w:rPr>
        <w:t>34</w:t>
      </w:r>
      <w:r w:rsidRPr="00881D9E">
        <w:rPr>
          <w:rFonts w:asciiTheme="minorHAnsi" w:hAnsiTheme="minorHAnsi" w:cs="Arial"/>
          <w:bCs w:val="0"/>
          <w:color w:val="000000"/>
          <w:spacing w:val="-5"/>
          <w:sz w:val="24"/>
          <w:szCs w:val="24"/>
        </w:rPr>
        <w:t xml:space="preserve"> – </w:t>
      </w:r>
      <w:r>
        <w:rPr>
          <w:rFonts w:asciiTheme="minorHAnsi" w:hAnsiTheme="minorHAnsi" w:cs="Arial"/>
          <w:bCs w:val="0"/>
          <w:color w:val="000000"/>
          <w:spacing w:val="-5"/>
          <w:sz w:val="24"/>
          <w:szCs w:val="24"/>
        </w:rPr>
        <w:t>Rinvio dinamico</w:t>
      </w:r>
      <w:bookmarkEnd w:id="37"/>
    </w:p>
    <w:p w:rsidR="00457F58" w:rsidRPr="006166D3" w:rsidRDefault="00135332" w:rsidP="006166D3">
      <w:pPr>
        <w:pStyle w:val="Default"/>
        <w:numPr>
          <w:ilvl w:val="0"/>
          <w:numId w:val="54"/>
        </w:numPr>
        <w:ind w:left="426"/>
        <w:jc w:val="both"/>
        <w:rPr>
          <w:rFonts w:asciiTheme="minorHAnsi" w:hAnsiTheme="minorHAnsi" w:cs="Arial"/>
          <w:spacing w:val="-2"/>
        </w:rPr>
      </w:pPr>
      <w:r w:rsidRPr="006166D3">
        <w:rPr>
          <w:rFonts w:asciiTheme="minorHAnsi" w:hAnsiTheme="minorHAnsi" w:cs="Arial"/>
          <w:spacing w:val="-2"/>
        </w:rPr>
        <w:t xml:space="preserve">Le disposizioni del presente regolamento si intendono modificate per effetto di sopravvenute norme nazionali, regionali o di prescrizioni dell’Autorità Nazionale Anticorruzione. </w:t>
      </w:r>
    </w:p>
    <w:p w:rsidR="00457F58" w:rsidRPr="006166D3" w:rsidRDefault="00135332" w:rsidP="006166D3">
      <w:pPr>
        <w:pStyle w:val="Default"/>
        <w:numPr>
          <w:ilvl w:val="0"/>
          <w:numId w:val="54"/>
        </w:numPr>
        <w:ind w:left="426"/>
        <w:jc w:val="both"/>
        <w:rPr>
          <w:rFonts w:asciiTheme="minorHAnsi" w:hAnsiTheme="minorHAnsi" w:cs="Arial"/>
          <w:spacing w:val="-2"/>
        </w:rPr>
      </w:pPr>
      <w:r w:rsidRPr="006166D3">
        <w:rPr>
          <w:rFonts w:asciiTheme="minorHAnsi" w:hAnsiTheme="minorHAnsi" w:cs="Arial"/>
          <w:spacing w:val="-2"/>
        </w:rPr>
        <w:t>Nelle more dell’adeguamento del presente regolamento, si applica immediatamente la normativa sopravvenuta.</w:t>
      </w:r>
    </w:p>
    <w:p w:rsidR="00457F58" w:rsidRDefault="00457F58" w:rsidP="00457F58">
      <w:pPr>
        <w:pStyle w:val="Titolo1"/>
        <w:spacing w:before="240" w:after="120"/>
        <w:jc w:val="center"/>
        <w:rPr>
          <w:rFonts w:asciiTheme="minorHAnsi" w:hAnsiTheme="minorHAnsi" w:cs="Arial"/>
          <w:bCs w:val="0"/>
          <w:color w:val="000000"/>
          <w:spacing w:val="-5"/>
          <w:sz w:val="24"/>
          <w:szCs w:val="24"/>
        </w:rPr>
      </w:pPr>
      <w:bookmarkStart w:id="38" w:name="_Toc486579284"/>
      <w:r w:rsidRPr="00881D9E">
        <w:rPr>
          <w:rFonts w:asciiTheme="minorHAnsi" w:hAnsiTheme="minorHAnsi" w:cs="Arial"/>
          <w:bCs w:val="0"/>
          <w:color w:val="000000"/>
          <w:spacing w:val="-5"/>
          <w:sz w:val="24"/>
          <w:szCs w:val="24"/>
        </w:rPr>
        <w:t xml:space="preserve">Articolo </w:t>
      </w:r>
      <w:r>
        <w:rPr>
          <w:rFonts w:asciiTheme="minorHAnsi" w:hAnsiTheme="minorHAnsi" w:cs="Arial"/>
          <w:bCs w:val="0"/>
          <w:color w:val="000000"/>
          <w:spacing w:val="-5"/>
          <w:sz w:val="24"/>
          <w:szCs w:val="24"/>
        </w:rPr>
        <w:t>35</w:t>
      </w:r>
      <w:r w:rsidRPr="00881D9E">
        <w:rPr>
          <w:rFonts w:asciiTheme="minorHAnsi" w:hAnsiTheme="minorHAnsi" w:cs="Arial"/>
          <w:bCs w:val="0"/>
          <w:color w:val="000000"/>
          <w:spacing w:val="-5"/>
          <w:sz w:val="24"/>
          <w:szCs w:val="24"/>
        </w:rPr>
        <w:t xml:space="preserve"> – </w:t>
      </w:r>
      <w:r>
        <w:rPr>
          <w:rFonts w:asciiTheme="minorHAnsi" w:hAnsiTheme="minorHAnsi" w:cs="Arial"/>
          <w:bCs w:val="0"/>
          <w:color w:val="000000"/>
          <w:spacing w:val="-5"/>
          <w:sz w:val="24"/>
          <w:szCs w:val="24"/>
        </w:rPr>
        <w:t>Entrata in vigore, abrogazioni e pubblicità</w:t>
      </w:r>
      <w:bookmarkEnd w:id="38"/>
    </w:p>
    <w:p w:rsidR="00457F58" w:rsidRPr="00457F58" w:rsidRDefault="00AF088C" w:rsidP="005E6775">
      <w:pPr>
        <w:pStyle w:val="Paragrafoelenco"/>
        <w:numPr>
          <w:ilvl w:val="0"/>
          <w:numId w:val="55"/>
        </w:numPr>
        <w:shd w:val="clear" w:color="auto" w:fill="FFFFFF"/>
        <w:spacing w:after="60" w:line="240" w:lineRule="auto"/>
        <w:ind w:left="426"/>
        <w:contextualSpacing w:val="0"/>
        <w:jc w:val="both"/>
        <w:rPr>
          <w:rFonts w:cs="Arial"/>
          <w:color w:val="000000"/>
          <w:spacing w:val="-2"/>
          <w:sz w:val="24"/>
          <w:szCs w:val="24"/>
        </w:rPr>
      </w:pPr>
      <w:r>
        <w:rPr>
          <w:rFonts w:cs="Arial"/>
          <w:color w:val="000000"/>
          <w:spacing w:val="-2"/>
          <w:sz w:val="24"/>
          <w:szCs w:val="24"/>
        </w:rPr>
        <w:t>Il presente regolamento entra in vigore il giorno successivo all’esecutività della delibera di approvazione.</w:t>
      </w:r>
    </w:p>
    <w:p w:rsidR="00457F58" w:rsidRPr="00457F58" w:rsidRDefault="00457F58" w:rsidP="005E6775">
      <w:pPr>
        <w:pStyle w:val="Paragrafoelenco"/>
        <w:numPr>
          <w:ilvl w:val="0"/>
          <w:numId w:val="55"/>
        </w:numPr>
        <w:shd w:val="clear" w:color="auto" w:fill="FFFFFF"/>
        <w:spacing w:after="60" w:line="240" w:lineRule="auto"/>
        <w:ind w:left="426"/>
        <w:contextualSpacing w:val="0"/>
        <w:jc w:val="both"/>
        <w:rPr>
          <w:rFonts w:cs="Arial"/>
          <w:color w:val="000000"/>
          <w:spacing w:val="-2"/>
          <w:sz w:val="24"/>
          <w:szCs w:val="24"/>
        </w:rPr>
      </w:pPr>
      <w:r w:rsidRPr="00457F58">
        <w:rPr>
          <w:rFonts w:cs="Arial"/>
          <w:color w:val="000000"/>
          <w:spacing w:val="-2"/>
          <w:sz w:val="24"/>
          <w:szCs w:val="24"/>
        </w:rPr>
        <w:t xml:space="preserve">Sono abrogate tutte le disposizioni regolamentari in contrasto con quelle di cui al presente regolamento. </w:t>
      </w:r>
    </w:p>
    <w:p w:rsidR="00457F58" w:rsidRPr="00457F58" w:rsidRDefault="00457F58" w:rsidP="005E6775">
      <w:pPr>
        <w:pStyle w:val="Paragrafoelenco"/>
        <w:numPr>
          <w:ilvl w:val="0"/>
          <w:numId w:val="55"/>
        </w:numPr>
        <w:shd w:val="clear" w:color="auto" w:fill="FFFFFF"/>
        <w:spacing w:after="60" w:line="240" w:lineRule="auto"/>
        <w:ind w:left="426"/>
        <w:contextualSpacing w:val="0"/>
        <w:jc w:val="both"/>
        <w:rPr>
          <w:rFonts w:cs="Arial"/>
          <w:color w:val="000000"/>
          <w:spacing w:val="-2"/>
          <w:sz w:val="24"/>
          <w:szCs w:val="24"/>
        </w:rPr>
      </w:pPr>
      <w:r w:rsidRPr="00457F58">
        <w:rPr>
          <w:rFonts w:cs="Arial"/>
          <w:color w:val="000000"/>
          <w:spacing w:val="-2"/>
          <w:sz w:val="24"/>
          <w:szCs w:val="24"/>
        </w:rPr>
        <w:t>Il regolamento è pubblicato sul sito web istituzionale a tempo indeterminato.</w:t>
      </w:r>
    </w:p>
    <w:p w:rsidR="00E676B0" w:rsidRDefault="00E676B0" w:rsidP="00295BC2">
      <w:pPr>
        <w:pStyle w:val="Titolo1"/>
        <w:spacing w:before="240" w:after="60" w:line="240" w:lineRule="auto"/>
        <w:jc w:val="center"/>
        <w:rPr>
          <w:rFonts w:asciiTheme="minorHAnsi" w:hAnsiTheme="minorHAnsi" w:cs="Arial"/>
          <w:bCs w:val="0"/>
          <w:color w:val="000000"/>
          <w:spacing w:val="-5"/>
        </w:rPr>
      </w:pPr>
    </w:p>
    <w:p w:rsidR="00E676B0" w:rsidRDefault="00E676B0" w:rsidP="00295BC2">
      <w:pPr>
        <w:pStyle w:val="Titolo1"/>
        <w:spacing w:before="240" w:after="60" w:line="240" w:lineRule="auto"/>
        <w:jc w:val="center"/>
        <w:rPr>
          <w:rFonts w:asciiTheme="minorHAnsi" w:hAnsiTheme="minorHAnsi" w:cs="Arial"/>
          <w:bCs w:val="0"/>
          <w:color w:val="000000"/>
          <w:spacing w:val="-5"/>
        </w:rPr>
      </w:pPr>
    </w:p>
    <w:p w:rsidR="00E676B0" w:rsidRDefault="00E676B0" w:rsidP="00E676B0"/>
    <w:p w:rsidR="00E676B0" w:rsidRPr="00E676B0" w:rsidRDefault="00E676B0" w:rsidP="00E676B0"/>
    <w:p w:rsidR="00564C6F" w:rsidRPr="00295BC2" w:rsidRDefault="00295BC2" w:rsidP="009849C8">
      <w:pPr>
        <w:pStyle w:val="Titolo1"/>
        <w:jc w:val="center"/>
        <w:rPr>
          <w:rFonts w:asciiTheme="minorHAnsi" w:hAnsiTheme="minorHAnsi" w:cs="Arial"/>
          <w:bCs w:val="0"/>
          <w:color w:val="000000"/>
          <w:spacing w:val="-5"/>
        </w:rPr>
      </w:pPr>
      <w:bookmarkStart w:id="39" w:name="_Toc486579285"/>
      <w:r w:rsidRPr="00295BC2">
        <w:rPr>
          <w:rFonts w:asciiTheme="minorHAnsi" w:hAnsiTheme="minorHAnsi" w:cs="Arial"/>
          <w:bCs w:val="0"/>
          <w:color w:val="000000"/>
          <w:spacing w:val="-5"/>
        </w:rPr>
        <w:lastRenderedPageBreak/>
        <w:t>MODULISTICA</w:t>
      </w:r>
      <w:bookmarkEnd w:id="39"/>
    </w:p>
    <w:p w:rsidR="00876581" w:rsidRPr="00DC01EC" w:rsidRDefault="00927DB8" w:rsidP="00876581">
      <w:pPr>
        <w:shd w:val="clear" w:color="auto" w:fill="FFFFFF"/>
        <w:spacing w:line="240" w:lineRule="auto"/>
        <w:ind w:right="17"/>
        <w:jc w:val="center"/>
        <w:rPr>
          <w:sz w:val="28"/>
          <w:szCs w:val="28"/>
        </w:rPr>
      </w:pPr>
      <w:r>
        <w:rPr>
          <w:rFonts w:cs="Times New Roman"/>
          <w:b/>
          <w:bCs/>
          <w:color w:val="000000"/>
          <w:spacing w:val="-8"/>
          <w:sz w:val="28"/>
          <w:szCs w:val="28"/>
        </w:rPr>
        <w:t xml:space="preserve">MOD 1  </w:t>
      </w:r>
      <w:r w:rsidR="00876581" w:rsidRPr="00DC01EC">
        <w:rPr>
          <w:rFonts w:cs="Times New Roman"/>
          <w:b/>
          <w:bCs/>
          <w:color w:val="000000"/>
          <w:spacing w:val="-8"/>
          <w:sz w:val="28"/>
          <w:szCs w:val="28"/>
        </w:rPr>
        <w:t xml:space="preserve">RICHIESTA </w:t>
      </w:r>
      <w:proofErr w:type="spellStart"/>
      <w:r w:rsidR="00876581" w:rsidRPr="00DC01EC">
        <w:rPr>
          <w:rFonts w:cs="Times New Roman"/>
          <w:b/>
          <w:bCs/>
          <w:color w:val="000000"/>
          <w:spacing w:val="-8"/>
          <w:sz w:val="28"/>
          <w:szCs w:val="28"/>
        </w:rPr>
        <w:t>DI</w:t>
      </w:r>
      <w:proofErr w:type="spellEnd"/>
      <w:r w:rsidR="00876581" w:rsidRPr="00DC01EC">
        <w:rPr>
          <w:rFonts w:cs="Times New Roman"/>
          <w:b/>
          <w:bCs/>
          <w:color w:val="000000"/>
          <w:spacing w:val="-8"/>
          <w:sz w:val="28"/>
          <w:szCs w:val="28"/>
        </w:rPr>
        <w:t xml:space="preserve"> ACCESSO CIVICO</w:t>
      </w:r>
    </w:p>
    <w:p w:rsidR="00876581" w:rsidRPr="00E20AE4" w:rsidRDefault="00F61401" w:rsidP="00876581">
      <w:pPr>
        <w:shd w:val="clear" w:color="auto" w:fill="FFFFFF"/>
        <w:tabs>
          <w:tab w:val="left" w:leader="underscore" w:pos="4626"/>
        </w:tabs>
        <w:spacing w:line="266" w:lineRule="exact"/>
        <w:ind w:right="66"/>
        <w:jc w:val="center"/>
      </w:pPr>
      <w:r>
        <w:rPr>
          <w:rFonts w:cs="Times New Roman"/>
          <w:color w:val="000000"/>
          <w:spacing w:val="-4"/>
          <w:sz w:val="24"/>
          <w:szCs w:val="24"/>
        </w:rPr>
        <w:t>(art. 5, comma</w:t>
      </w:r>
      <w:r w:rsidR="00876581" w:rsidRPr="00E20AE4">
        <w:rPr>
          <w:rFonts w:cs="Times New Roman"/>
          <w:color w:val="000000"/>
          <w:spacing w:val="-4"/>
          <w:sz w:val="24"/>
          <w:szCs w:val="24"/>
        </w:rPr>
        <w:t xml:space="preserve"> 1, </w:t>
      </w:r>
      <w:proofErr w:type="spellStart"/>
      <w:r w:rsidR="00876581" w:rsidRPr="00E20AE4">
        <w:rPr>
          <w:rFonts w:cs="Times New Roman"/>
          <w:color w:val="000000"/>
          <w:spacing w:val="-4"/>
          <w:sz w:val="24"/>
          <w:szCs w:val="24"/>
        </w:rPr>
        <w:t>D.Lgs.</w:t>
      </w:r>
      <w:proofErr w:type="spellEnd"/>
      <w:r w:rsidR="00876581" w:rsidRPr="00E20AE4">
        <w:rPr>
          <w:rFonts w:cs="Times New Roman"/>
          <w:color w:val="000000"/>
          <w:spacing w:val="-4"/>
          <w:sz w:val="24"/>
          <w:szCs w:val="24"/>
        </w:rPr>
        <w:t xml:space="preserve"> n. 33/2013 e</w:t>
      </w:r>
      <w:r w:rsidR="00876581" w:rsidRPr="00E20AE4">
        <w:rPr>
          <w:rFonts w:cs="Times New Roman"/>
          <w:color w:val="000000"/>
          <w:spacing w:val="-4"/>
          <w:sz w:val="24"/>
          <w:szCs w:val="24"/>
        </w:rPr>
        <w:br/>
      </w:r>
      <w:r w:rsidR="00876581" w:rsidRPr="00E20AE4">
        <w:rPr>
          <w:rFonts w:cs="Times New Roman"/>
          <w:color w:val="000000"/>
          <w:spacing w:val="-7"/>
          <w:sz w:val="24"/>
          <w:szCs w:val="24"/>
        </w:rPr>
        <w:t>Regolamento Comune</w:t>
      </w:r>
      <w:r w:rsidR="00876581" w:rsidRPr="00E20AE4">
        <w:rPr>
          <w:rFonts w:cs="Times New Roman"/>
          <w:color w:val="000000"/>
          <w:sz w:val="24"/>
          <w:szCs w:val="24"/>
        </w:rPr>
        <w:t xml:space="preserve"> </w:t>
      </w:r>
      <w:r w:rsidR="00F07F9F">
        <w:rPr>
          <w:rFonts w:cs="Times New Roman"/>
          <w:color w:val="000000"/>
          <w:sz w:val="24"/>
          <w:szCs w:val="24"/>
        </w:rPr>
        <w:t>Macerata Feltria</w:t>
      </w:r>
      <w:r w:rsidR="00876581" w:rsidRPr="00E20AE4">
        <w:rPr>
          <w:rFonts w:cs="Times New Roman"/>
          <w:color w:val="000000"/>
          <w:sz w:val="24"/>
          <w:szCs w:val="24"/>
        </w:rPr>
        <w:t xml:space="preserve">  </w:t>
      </w:r>
      <w:r w:rsidR="00876581" w:rsidRPr="00E20AE4">
        <w:rPr>
          <w:rFonts w:cs="Times New Roman"/>
          <w:color w:val="000000"/>
          <w:spacing w:val="-4"/>
          <w:sz w:val="24"/>
          <w:szCs w:val="24"/>
        </w:rPr>
        <w:t>approvato con delibera n.____</w:t>
      </w:r>
      <w:r w:rsidR="00E20AE4" w:rsidRPr="00E20AE4">
        <w:rPr>
          <w:rFonts w:cs="Times New Roman"/>
          <w:color w:val="000000"/>
          <w:spacing w:val="-4"/>
          <w:sz w:val="24"/>
          <w:szCs w:val="24"/>
        </w:rPr>
        <w:t>)</w:t>
      </w:r>
    </w:p>
    <w:p w:rsidR="00876581" w:rsidRPr="00E20AE4" w:rsidRDefault="00876581" w:rsidP="00876581">
      <w:pPr>
        <w:shd w:val="clear" w:color="auto" w:fill="FFFFFF"/>
        <w:tabs>
          <w:tab w:val="left" w:leader="underscore" w:pos="4846"/>
        </w:tabs>
        <w:ind w:left="17"/>
        <w:rPr>
          <w:rFonts w:cs="Times New Roman"/>
          <w:color w:val="000000"/>
          <w:spacing w:val="-13"/>
          <w:sz w:val="24"/>
          <w:szCs w:val="24"/>
        </w:rPr>
      </w:pPr>
    </w:p>
    <w:p w:rsidR="00876581" w:rsidRPr="00E20AE4" w:rsidRDefault="00876581" w:rsidP="00876581">
      <w:pPr>
        <w:shd w:val="clear" w:color="auto" w:fill="FFFFFF"/>
        <w:tabs>
          <w:tab w:val="left" w:leader="underscore" w:pos="4846"/>
        </w:tabs>
        <w:spacing w:line="360" w:lineRule="auto"/>
        <w:ind w:left="17"/>
        <w:jc w:val="both"/>
      </w:pPr>
      <w:r w:rsidRPr="00E20AE4">
        <w:rPr>
          <w:rFonts w:cs="Times New Roman"/>
          <w:color w:val="000000"/>
          <w:spacing w:val="-13"/>
          <w:sz w:val="24"/>
          <w:szCs w:val="24"/>
        </w:rPr>
        <w:t>Il/la sottoscritto/a cognome*</w:t>
      </w:r>
      <w:r w:rsidR="00036B18">
        <w:rPr>
          <w:rFonts w:cs="Times New Roman"/>
          <w:color w:val="000000"/>
          <w:sz w:val="24"/>
          <w:szCs w:val="24"/>
        </w:rPr>
        <w:t>___________________</w:t>
      </w:r>
      <w:r w:rsidRPr="00E20AE4">
        <w:rPr>
          <w:rFonts w:cs="Times New Roman"/>
          <w:color w:val="000000"/>
          <w:sz w:val="24"/>
          <w:szCs w:val="24"/>
        </w:rPr>
        <w:t>____</w:t>
      </w:r>
      <w:r w:rsidRPr="00E20AE4">
        <w:rPr>
          <w:rFonts w:cs="Times New Roman"/>
          <w:color w:val="000000"/>
          <w:spacing w:val="-20"/>
          <w:sz w:val="24"/>
          <w:szCs w:val="24"/>
        </w:rPr>
        <w:t>nome*______________________________</w:t>
      </w:r>
    </w:p>
    <w:p w:rsidR="00876581" w:rsidRPr="00E20AE4" w:rsidRDefault="00876581" w:rsidP="00876581">
      <w:pPr>
        <w:shd w:val="clear" w:color="auto" w:fill="FFFFFF"/>
        <w:tabs>
          <w:tab w:val="left" w:leader="underscore" w:pos="2430"/>
          <w:tab w:val="left" w:leader="underscore" w:pos="3416"/>
          <w:tab w:val="left" w:leader="underscore" w:pos="5508"/>
        </w:tabs>
        <w:spacing w:line="360" w:lineRule="auto"/>
        <w:ind w:left="14"/>
        <w:rPr>
          <w:rFonts w:cs="Times New Roman"/>
          <w:color w:val="000000"/>
          <w:sz w:val="24"/>
          <w:szCs w:val="24"/>
        </w:rPr>
      </w:pPr>
      <w:r w:rsidRPr="00E20AE4">
        <w:rPr>
          <w:rFonts w:cs="Times New Roman"/>
          <w:color w:val="000000"/>
          <w:spacing w:val="-16"/>
          <w:sz w:val="24"/>
          <w:szCs w:val="24"/>
        </w:rPr>
        <w:t>nato/</w:t>
      </w:r>
      <w:proofErr w:type="spellStart"/>
      <w:r w:rsidRPr="00E20AE4">
        <w:rPr>
          <w:rFonts w:cs="Times New Roman"/>
          <w:color w:val="000000"/>
          <w:spacing w:val="-16"/>
          <w:sz w:val="24"/>
          <w:szCs w:val="24"/>
        </w:rPr>
        <w:t>a*</w:t>
      </w:r>
      <w:proofErr w:type="spellEnd"/>
      <w:r w:rsidRPr="00E20AE4">
        <w:rPr>
          <w:rFonts w:cs="Times New Roman"/>
          <w:color w:val="000000"/>
          <w:sz w:val="24"/>
          <w:szCs w:val="24"/>
        </w:rPr>
        <w:t xml:space="preserve">_____________________________________ </w:t>
      </w:r>
      <w:r w:rsidRPr="00E20AE4">
        <w:rPr>
          <w:rFonts w:cs="Times New Roman"/>
          <w:color w:val="000000"/>
          <w:spacing w:val="-16"/>
          <w:sz w:val="24"/>
          <w:szCs w:val="24"/>
        </w:rPr>
        <w:t>(prov.____</w:t>
      </w:r>
      <w:r w:rsidRPr="00E20AE4">
        <w:rPr>
          <w:rFonts w:cs="Times New Roman"/>
          <w:color w:val="000000"/>
          <w:spacing w:val="-12"/>
          <w:sz w:val="24"/>
          <w:szCs w:val="24"/>
        </w:rPr>
        <w:t>) il</w:t>
      </w:r>
      <w:r w:rsidRPr="00E20AE4">
        <w:rPr>
          <w:rFonts w:cs="Times New Roman"/>
          <w:color w:val="000000"/>
          <w:sz w:val="24"/>
          <w:szCs w:val="24"/>
        </w:rPr>
        <w:t xml:space="preserve"> ______________________ </w:t>
      </w:r>
    </w:p>
    <w:p w:rsidR="00876581" w:rsidRPr="00E20AE4" w:rsidRDefault="00876581" w:rsidP="00876581">
      <w:pPr>
        <w:shd w:val="clear" w:color="auto" w:fill="FFFFFF"/>
        <w:tabs>
          <w:tab w:val="left" w:leader="underscore" w:pos="2430"/>
          <w:tab w:val="left" w:leader="underscore" w:pos="3416"/>
          <w:tab w:val="left" w:leader="underscore" w:pos="5508"/>
        </w:tabs>
        <w:spacing w:line="360" w:lineRule="auto"/>
        <w:ind w:left="14"/>
        <w:jc w:val="both"/>
        <w:rPr>
          <w:rFonts w:cs="Times New Roman"/>
          <w:color w:val="000000"/>
          <w:spacing w:val="-18"/>
          <w:sz w:val="24"/>
          <w:szCs w:val="24"/>
        </w:rPr>
      </w:pPr>
      <w:r w:rsidRPr="00E20AE4">
        <w:rPr>
          <w:rFonts w:cs="Times New Roman"/>
          <w:color w:val="000000"/>
          <w:spacing w:val="-14"/>
          <w:sz w:val="24"/>
          <w:szCs w:val="24"/>
        </w:rPr>
        <w:t xml:space="preserve">residente  </w:t>
      </w:r>
      <w:proofErr w:type="spellStart"/>
      <w:r w:rsidRPr="00E20AE4">
        <w:rPr>
          <w:rFonts w:cs="Times New Roman"/>
          <w:color w:val="000000"/>
          <w:spacing w:val="-14"/>
          <w:sz w:val="24"/>
          <w:szCs w:val="24"/>
        </w:rPr>
        <w:t>in*</w:t>
      </w:r>
      <w:proofErr w:type="spellEnd"/>
      <w:r w:rsidRPr="00E20AE4">
        <w:rPr>
          <w:rFonts w:cs="Times New Roman"/>
          <w:color w:val="000000"/>
          <w:sz w:val="24"/>
          <w:szCs w:val="24"/>
        </w:rPr>
        <w:t xml:space="preserve">_______________________   </w:t>
      </w:r>
      <w:r w:rsidRPr="00E20AE4">
        <w:rPr>
          <w:rFonts w:cs="Times New Roman"/>
          <w:color w:val="000000"/>
          <w:spacing w:val="-15"/>
          <w:sz w:val="24"/>
          <w:szCs w:val="24"/>
        </w:rPr>
        <w:t>(prov.</w:t>
      </w:r>
      <w:r w:rsidRPr="00E20AE4">
        <w:rPr>
          <w:rFonts w:cs="Times New Roman"/>
          <w:color w:val="000000"/>
          <w:sz w:val="24"/>
          <w:szCs w:val="24"/>
        </w:rPr>
        <w:tab/>
        <w:t xml:space="preserve">)   </w:t>
      </w:r>
      <w:r w:rsidRPr="00E20AE4">
        <w:rPr>
          <w:rFonts w:cs="Times New Roman"/>
          <w:color w:val="000000"/>
          <w:spacing w:val="-16"/>
          <w:sz w:val="24"/>
          <w:szCs w:val="24"/>
        </w:rPr>
        <w:t>via _____________________</w:t>
      </w:r>
      <w:r w:rsidRPr="00E20AE4">
        <w:rPr>
          <w:rFonts w:cs="Times New Roman"/>
          <w:color w:val="000000"/>
          <w:spacing w:val="-18"/>
          <w:sz w:val="24"/>
          <w:szCs w:val="24"/>
        </w:rPr>
        <w:t>n.. _</w:t>
      </w:r>
    </w:p>
    <w:p w:rsidR="00876581" w:rsidRPr="00E20AE4" w:rsidRDefault="00876581" w:rsidP="00876581">
      <w:pPr>
        <w:shd w:val="clear" w:color="auto" w:fill="FFFFFF"/>
        <w:tabs>
          <w:tab w:val="left" w:leader="underscore" w:pos="2430"/>
          <w:tab w:val="left" w:leader="underscore" w:pos="3416"/>
          <w:tab w:val="left" w:leader="underscore" w:pos="5508"/>
        </w:tabs>
        <w:spacing w:line="360" w:lineRule="auto"/>
        <w:ind w:left="14"/>
        <w:jc w:val="both"/>
      </w:pPr>
      <w:r w:rsidRPr="00E20AE4">
        <w:rPr>
          <w:rFonts w:cs="Times New Roman"/>
          <w:color w:val="000000"/>
          <w:spacing w:val="-15"/>
          <w:sz w:val="24"/>
          <w:szCs w:val="24"/>
        </w:rPr>
        <w:t>e-mail  ______________________________________________________________________________</w:t>
      </w:r>
    </w:p>
    <w:p w:rsidR="00876581" w:rsidRPr="00E20AE4" w:rsidRDefault="00876581" w:rsidP="00876581">
      <w:pPr>
        <w:shd w:val="clear" w:color="auto" w:fill="FFFFFF"/>
        <w:tabs>
          <w:tab w:val="left" w:pos="1840"/>
          <w:tab w:val="left" w:pos="4201"/>
        </w:tabs>
        <w:spacing w:line="360" w:lineRule="auto"/>
        <w:ind w:left="18"/>
      </w:pPr>
      <w:proofErr w:type="spellStart"/>
      <w:r w:rsidRPr="00E20AE4">
        <w:rPr>
          <w:rFonts w:cs="Times New Roman"/>
          <w:color w:val="000000"/>
          <w:spacing w:val="-9"/>
          <w:sz w:val="24"/>
          <w:szCs w:val="24"/>
        </w:rPr>
        <w:t>cell</w:t>
      </w:r>
      <w:proofErr w:type="spellEnd"/>
      <w:r w:rsidRPr="00E20AE4">
        <w:rPr>
          <w:rFonts w:cs="Times New Roman"/>
          <w:color w:val="000000"/>
          <w:spacing w:val="-9"/>
          <w:sz w:val="24"/>
          <w:szCs w:val="24"/>
        </w:rPr>
        <w:t>. _______________________T</w:t>
      </w:r>
      <w:r w:rsidRPr="00E20AE4">
        <w:rPr>
          <w:rFonts w:cs="Times New Roman"/>
          <w:color w:val="000000"/>
          <w:spacing w:val="-8"/>
          <w:sz w:val="24"/>
          <w:szCs w:val="24"/>
        </w:rPr>
        <w:t xml:space="preserve">el.____________________ </w:t>
      </w:r>
      <w:r w:rsidRPr="00E20AE4">
        <w:rPr>
          <w:rFonts w:cs="Times New Roman"/>
          <w:color w:val="000000"/>
          <w:spacing w:val="-9"/>
          <w:sz w:val="24"/>
          <w:szCs w:val="24"/>
        </w:rPr>
        <w:t>fax ___________________________</w:t>
      </w:r>
    </w:p>
    <w:p w:rsidR="00876581" w:rsidRPr="00E20AE4" w:rsidRDefault="00876581" w:rsidP="00876581">
      <w:pPr>
        <w:shd w:val="clear" w:color="auto" w:fill="FFFFFF"/>
        <w:spacing w:before="263"/>
        <w:ind w:left="18"/>
      </w:pPr>
      <w:r w:rsidRPr="00E20AE4">
        <w:rPr>
          <w:rFonts w:cs="Times New Roman"/>
          <w:color w:val="000000"/>
          <w:spacing w:val="-5"/>
          <w:sz w:val="24"/>
          <w:szCs w:val="24"/>
        </w:rPr>
        <w:t>Considerata</w:t>
      </w:r>
      <w:r w:rsidR="00FB7FBE">
        <w:rPr>
          <w:rFonts w:cs="Times New Roman"/>
          <w:color w:val="000000"/>
          <w:spacing w:val="-5"/>
          <w:sz w:val="24"/>
          <w:szCs w:val="24"/>
        </w:rPr>
        <w:t>:</w:t>
      </w:r>
    </w:p>
    <w:p w:rsidR="00876581" w:rsidRPr="00E20AE4" w:rsidRDefault="00876581" w:rsidP="00876581">
      <w:pPr>
        <w:shd w:val="clear" w:color="auto" w:fill="FFFFFF"/>
        <w:spacing w:after="0" w:line="240" w:lineRule="auto"/>
        <w:ind w:left="25"/>
      </w:pPr>
      <w:r w:rsidRPr="00E20AE4">
        <w:rPr>
          <w:rFonts w:cs="Times New Roman"/>
          <w:color w:val="000000"/>
          <w:spacing w:val="-3"/>
          <w:sz w:val="24"/>
          <w:szCs w:val="24"/>
        </w:rPr>
        <w:t>[</w:t>
      </w:r>
      <w:r w:rsidR="00DC01EC">
        <w:rPr>
          <w:rFonts w:cs="Times New Roman"/>
          <w:color w:val="000000"/>
          <w:spacing w:val="-3"/>
          <w:sz w:val="24"/>
          <w:szCs w:val="24"/>
        </w:rPr>
        <w:t xml:space="preserve"> </w:t>
      </w:r>
      <w:r w:rsidRPr="00E20AE4">
        <w:rPr>
          <w:rFonts w:cs="Times New Roman"/>
          <w:color w:val="000000"/>
          <w:spacing w:val="-3"/>
          <w:sz w:val="24"/>
          <w:szCs w:val="24"/>
        </w:rPr>
        <w:t>] l'omessa pubblicazione</w:t>
      </w:r>
    </w:p>
    <w:p w:rsidR="00876581" w:rsidRPr="00E20AE4" w:rsidRDefault="00876581" w:rsidP="00876581">
      <w:pPr>
        <w:shd w:val="clear" w:color="auto" w:fill="FFFFFF"/>
        <w:spacing w:after="0" w:line="240" w:lineRule="auto"/>
        <w:ind w:left="14"/>
      </w:pPr>
      <w:r w:rsidRPr="00E20AE4">
        <w:rPr>
          <w:rFonts w:cs="Times New Roman"/>
          <w:color w:val="000000"/>
          <w:spacing w:val="-7"/>
          <w:sz w:val="24"/>
          <w:szCs w:val="24"/>
        </w:rPr>
        <w:t>ovvero</w:t>
      </w:r>
    </w:p>
    <w:p w:rsidR="00876581" w:rsidRPr="00E20AE4" w:rsidRDefault="00876581" w:rsidP="00876581">
      <w:pPr>
        <w:shd w:val="clear" w:color="auto" w:fill="FFFFFF"/>
        <w:spacing w:after="0" w:line="240" w:lineRule="auto"/>
        <w:ind w:left="25"/>
      </w:pPr>
      <w:r w:rsidRPr="00E20AE4">
        <w:rPr>
          <w:rFonts w:cs="Times New Roman"/>
          <w:color w:val="000000"/>
          <w:spacing w:val="-5"/>
          <w:sz w:val="24"/>
          <w:szCs w:val="24"/>
        </w:rPr>
        <w:t>[</w:t>
      </w:r>
      <w:r w:rsidR="00DC01EC">
        <w:rPr>
          <w:rFonts w:cs="Times New Roman"/>
          <w:color w:val="000000"/>
          <w:spacing w:val="-5"/>
          <w:sz w:val="24"/>
          <w:szCs w:val="24"/>
        </w:rPr>
        <w:t xml:space="preserve"> </w:t>
      </w:r>
      <w:r w:rsidRPr="00E20AE4">
        <w:rPr>
          <w:rFonts w:cs="Times New Roman"/>
          <w:color w:val="000000"/>
          <w:spacing w:val="-5"/>
          <w:sz w:val="24"/>
          <w:szCs w:val="24"/>
        </w:rPr>
        <w:t>] la pubblicazione parziale</w:t>
      </w:r>
    </w:p>
    <w:p w:rsidR="00876581" w:rsidRPr="00E20AE4" w:rsidRDefault="00876581" w:rsidP="006C238E">
      <w:pPr>
        <w:shd w:val="clear" w:color="auto" w:fill="FFFFFF"/>
        <w:tabs>
          <w:tab w:val="left" w:leader="underscore" w:pos="6732"/>
        </w:tabs>
        <w:spacing w:before="256" w:after="0" w:line="360" w:lineRule="auto"/>
        <w:ind w:left="11"/>
      </w:pPr>
      <w:r w:rsidRPr="00E20AE4">
        <w:rPr>
          <w:rFonts w:cs="Times New Roman"/>
          <w:color w:val="000000"/>
          <w:sz w:val="24"/>
          <w:szCs w:val="24"/>
        </w:rPr>
        <w:t xml:space="preserve">del seguente documento /informazione/dato che in </w:t>
      </w:r>
      <w:r w:rsidR="00DC01EC">
        <w:rPr>
          <w:rFonts w:cs="Times New Roman"/>
          <w:color w:val="000000"/>
          <w:sz w:val="24"/>
          <w:szCs w:val="24"/>
        </w:rPr>
        <w:t xml:space="preserve">base alla normativa vigente </w:t>
      </w:r>
      <w:r w:rsidRPr="00E20AE4">
        <w:rPr>
          <w:rFonts w:cs="Times New Roman"/>
          <w:color w:val="000000"/>
          <w:sz w:val="24"/>
          <w:szCs w:val="24"/>
        </w:rPr>
        <w:t>non risulta</w:t>
      </w:r>
      <w:r w:rsidR="00DC01EC">
        <w:rPr>
          <w:rFonts w:cs="Times New Roman"/>
          <w:color w:val="000000"/>
          <w:sz w:val="24"/>
          <w:szCs w:val="24"/>
        </w:rPr>
        <w:t xml:space="preserve"> </w:t>
      </w:r>
      <w:r w:rsidRPr="00E20AE4">
        <w:rPr>
          <w:rFonts w:cs="Times New Roman"/>
          <w:color w:val="000000"/>
          <w:spacing w:val="-5"/>
          <w:sz w:val="24"/>
          <w:szCs w:val="24"/>
        </w:rPr>
        <w:t xml:space="preserve">pubblicato sul sito del Comune di </w:t>
      </w:r>
      <w:r w:rsidR="00F07F9F">
        <w:rPr>
          <w:rFonts w:cs="Times New Roman"/>
          <w:color w:val="000000"/>
          <w:spacing w:val="-5"/>
          <w:sz w:val="24"/>
          <w:szCs w:val="24"/>
        </w:rPr>
        <w:t>Macerata Feltria</w:t>
      </w:r>
      <w:r w:rsidR="00DC01EC">
        <w:rPr>
          <w:rFonts w:cs="Times New Roman"/>
          <w:color w:val="000000"/>
          <w:spacing w:val="-5"/>
          <w:sz w:val="24"/>
          <w:szCs w:val="24"/>
        </w:rPr>
        <w:t xml:space="preserve"> _______________________________________________ ______________________________________________________</w:t>
      </w:r>
      <w:r w:rsidR="006C238E">
        <w:rPr>
          <w:rFonts w:cs="Times New Roman"/>
          <w:color w:val="000000"/>
          <w:spacing w:val="-5"/>
          <w:sz w:val="24"/>
          <w:szCs w:val="24"/>
        </w:rPr>
        <w:t>__________________________</w:t>
      </w:r>
      <w:r w:rsidRPr="00E20AE4">
        <w:rPr>
          <w:rFonts w:cs="Times New Roman"/>
          <w:color w:val="000000"/>
          <w:spacing w:val="-5"/>
          <w:sz w:val="24"/>
          <w:szCs w:val="24"/>
        </w:rPr>
        <w:t xml:space="preserve"> </w:t>
      </w:r>
      <w:r w:rsidRPr="00E20AE4">
        <w:rPr>
          <w:rFonts w:cs="Times New Roman"/>
          <w:color w:val="000000"/>
          <w:spacing w:val="-8"/>
          <w:sz w:val="24"/>
          <w:szCs w:val="24"/>
        </w:rPr>
        <w:t>(1)</w:t>
      </w:r>
    </w:p>
    <w:p w:rsidR="00876581" w:rsidRPr="00E20AE4" w:rsidRDefault="00876581" w:rsidP="00876581">
      <w:pPr>
        <w:shd w:val="clear" w:color="auto" w:fill="FFFFFF"/>
        <w:ind w:right="45"/>
        <w:jc w:val="center"/>
      </w:pPr>
      <w:r w:rsidRPr="00E20AE4">
        <w:rPr>
          <w:rFonts w:cs="Times New Roman"/>
          <w:b/>
          <w:bCs/>
          <w:color w:val="000000"/>
          <w:spacing w:val="-10"/>
          <w:sz w:val="24"/>
          <w:szCs w:val="24"/>
        </w:rPr>
        <w:t>CHIEDE</w:t>
      </w:r>
    </w:p>
    <w:p w:rsidR="00876581" w:rsidRPr="00E20AE4" w:rsidRDefault="00876581" w:rsidP="006C238E">
      <w:pPr>
        <w:shd w:val="clear" w:color="auto" w:fill="FFFFFF"/>
        <w:tabs>
          <w:tab w:val="left" w:leader="underscore" w:pos="7553"/>
        </w:tabs>
        <w:spacing w:before="259" w:after="0" w:line="240" w:lineRule="auto"/>
        <w:ind w:left="11"/>
        <w:jc w:val="both"/>
      </w:pPr>
      <w:r w:rsidRPr="00E20AE4">
        <w:rPr>
          <w:rFonts w:cs="Times New Roman"/>
          <w:color w:val="000000"/>
          <w:sz w:val="24"/>
          <w:szCs w:val="24"/>
        </w:rPr>
        <w:t>ai sensi e per gli effetti dell'art. 5, e</w:t>
      </w:r>
      <w:r w:rsidR="00DD693E">
        <w:rPr>
          <w:rFonts w:cs="Times New Roman"/>
          <w:color w:val="000000"/>
          <w:sz w:val="24"/>
          <w:szCs w:val="24"/>
        </w:rPr>
        <w:t xml:space="preserve"> art</w:t>
      </w:r>
      <w:r w:rsidRPr="00E20AE4">
        <w:rPr>
          <w:rFonts w:cs="Times New Roman"/>
          <w:color w:val="000000"/>
          <w:sz w:val="24"/>
          <w:szCs w:val="24"/>
        </w:rPr>
        <w:t xml:space="preserve">. 1, </w:t>
      </w:r>
      <w:proofErr w:type="spellStart"/>
      <w:r w:rsidRPr="00E20AE4">
        <w:rPr>
          <w:rFonts w:cs="Times New Roman"/>
          <w:color w:val="000000"/>
          <w:sz w:val="24"/>
          <w:szCs w:val="24"/>
        </w:rPr>
        <w:t>D.Lgs.</w:t>
      </w:r>
      <w:proofErr w:type="spellEnd"/>
      <w:r w:rsidRPr="00E20AE4">
        <w:rPr>
          <w:rFonts w:cs="Times New Roman"/>
          <w:color w:val="000000"/>
          <w:sz w:val="24"/>
          <w:szCs w:val="24"/>
        </w:rPr>
        <w:t xml:space="preserve"> n. 33/2013, e dell'art.</w:t>
      </w:r>
      <w:r w:rsidR="00366230">
        <w:rPr>
          <w:rFonts w:cs="Times New Roman"/>
          <w:color w:val="000000"/>
          <w:sz w:val="24"/>
          <w:szCs w:val="24"/>
        </w:rPr>
        <w:t xml:space="preserve"> </w:t>
      </w:r>
      <w:r w:rsidR="006C238E">
        <w:rPr>
          <w:rFonts w:cs="Times New Roman"/>
          <w:color w:val="000000"/>
          <w:sz w:val="24"/>
          <w:szCs w:val="24"/>
        </w:rPr>
        <w:t>5 de</w:t>
      </w:r>
      <w:r w:rsidRPr="00E20AE4">
        <w:rPr>
          <w:rFonts w:cs="Times New Roman"/>
          <w:color w:val="000000"/>
          <w:spacing w:val="-1"/>
          <w:sz w:val="24"/>
          <w:szCs w:val="24"/>
        </w:rPr>
        <w:t>l Regolamento</w:t>
      </w:r>
      <w:r w:rsidR="006C238E">
        <w:rPr>
          <w:rFonts w:cs="Times New Roman"/>
          <w:color w:val="000000"/>
          <w:spacing w:val="-1"/>
          <w:sz w:val="24"/>
          <w:szCs w:val="24"/>
        </w:rPr>
        <w:t xml:space="preserve"> </w:t>
      </w:r>
      <w:r w:rsidRPr="00E20AE4">
        <w:rPr>
          <w:rFonts w:cs="Times New Roman"/>
          <w:color w:val="000000"/>
          <w:spacing w:val="-3"/>
          <w:sz w:val="24"/>
          <w:szCs w:val="24"/>
        </w:rPr>
        <w:t>dell'Ente, la pubblicazione di quanto richiesto e la comunicazione alla/al medesima/o dell'avvenuta pubblicazione, indicando il collegamento ipertestuale al dato/informazione oggetto dell'istanza.</w:t>
      </w:r>
    </w:p>
    <w:p w:rsidR="00876581" w:rsidRPr="00E20AE4" w:rsidRDefault="00876581" w:rsidP="008B05BC">
      <w:pPr>
        <w:shd w:val="clear" w:color="auto" w:fill="FFFFFF"/>
        <w:tabs>
          <w:tab w:val="left" w:leader="underscore" w:pos="8888"/>
        </w:tabs>
        <w:spacing w:after="0" w:line="240" w:lineRule="auto"/>
      </w:pPr>
      <w:r w:rsidRPr="00E20AE4">
        <w:rPr>
          <w:rFonts w:cs="Times New Roman"/>
          <w:color w:val="000000"/>
          <w:sz w:val="24"/>
          <w:szCs w:val="24"/>
        </w:rPr>
        <w:t>Indirizzo per le comunicazioni:</w:t>
      </w:r>
      <w:r w:rsidRPr="00E20AE4">
        <w:rPr>
          <w:rFonts w:cs="Times New Roman"/>
          <w:color w:val="000000"/>
          <w:sz w:val="24"/>
          <w:szCs w:val="24"/>
        </w:rPr>
        <w:br/>
      </w:r>
      <w:r w:rsidRPr="00E20AE4">
        <w:rPr>
          <w:rFonts w:cs="Times New Roman"/>
          <w:color w:val="000000"/>
          <w:sz w:val="24"/>
          <w:szCs w:val="24"/>
        </w:rPr>
        <w:tab/>
      </w:r>
      <w:r w:rsidRPr="00E20AE4">
        <w:rPr>
          <w:rFonts w:cs="Times New Roman"/>
          <w:color w:val="000000"/>
          <w:spacing w:val="-13"/>
          <w:sz w:val="24"/>
          <w:szCs w:val="24"/>
        </w:rPr>
        <w:t>[2]</w:t>
      </w:r>
    </w:p>
    <w:p w:rsidR="00876581" w:rsidRPr="00E20AE4" w:rsidRDefault="00876581" w:rsidP="00E20AE4">
      <w:pPr>
        <w:shd w:val="clear" w:color="auto" w:fill="FFFFFF"/>
        <w:spacing w:after="0" w:line="240" w:lineRule="auto"/>
        <w:ind w:firstLine="17"/>
        <w:rPr>
          <w:rFonts w:cs="Times New Roman"/>
          <w:color w:val="000000"/>
        </w:rPr>
      </w:pPr>
      <w:r w:rsidRPr="00E20AE4">
        <w:rPr>
          <w:rFonts w:cs="Times New Roman"/>
          <w:color w:val="000000"/>
          <w:spacing w:val="-11"/>
          <w:sz w:val="24"/>
          <w:szCs w:val="24"/>
        </w:rPr>
        <w:t xml:space="preserve">(Si allega copia del proprio documento d'identità) </w:t>
      </w:r>
    </w:p>
    <w:p w:rsidR="00E20AE4" w:rsidRDefault="00E20AE4" w:rsidP="00876581">
      <w:pPr>
        <w:shd w:val="clear" w:color="auto" w:fill="FFFFFF"/>
        <w:rPr>
          <w:rFonts w:cs="Times New Roman"/>
          <w:color w:val="000000"/>
        </w:rPr>
      </w:pPr>
    </w:p>
    <w:p w:rsidR="00876581" w:rsidRPr="00E20AE4" w:rsidRDefault="00876581" w:rsidP="00876581">
      <w:pPr>
        <w:shd w:val="clear" w:color="auto" w:fill="FFFFFF"/>
        <w:rPr>
          <w:rFonts w:cs="Times New Roman"/>
          <w:color w:val="000000"/>
        </w:rPr>
      </w:pPr>
      <w:r w:rsidRPr="00E20AE4">
        <w:rPr>
          <w:rFonts w:cs="Times New Roman"/>
          <w:color w:val="000000"/>
        </w:rPr>
        <w:t>(luogo e data)                                                                     (firma per esteso leggibile)</w:t>
      </w:r>
    </w:p>
    <w:p w:rsidR="00E20AE4" w:rsidRDefault="00876581" w:rsidP="00E20AE4">
      <w:pPr>
        <w:shd w:val="clear" w:color="auto" w:fill="FFFFFF"/>
        <w:spacing w:after="0" w:line="240" w:lineRule="auto"/>
        <w:rPr>
          <w:rFonts w:cs="Times New Roman"/>
          <w:color w:val="000000"/>
          <w:spacing w:val="-4"/>
          <w:sz w:val="20"/>
          <w:szCs w:val="20"/>
        </w:rPr>
      </w:pPr>
      <w:r w:rsidRPr="00E20AE4">
        <w:rPr>
          <w:rFonts w:cs="Times New Roman"/>
          <w:color w:val="000000"/>
          <w:spacing w:val="-4"/>
          <w:sz w:val="20"/>
          <w:szCs w:val="20"/>
        </w:rPr>
        <w:t>* Dati obbligatori</w:t>
      </w:r>
    </w:p>
    <w:p w:rsidR="00876581" w:rsidRPr="00E20AE4" w:rsidRDefault="00876581" w:rsidP="00E20AE4">
      <w:pPr>
        <w:shd w:val="clear" w:color="auto" w:fill="FFFFFF"/>
        <w:spacing w:after="0" w:line="240" w:lineRule="auto"/>
        <w:rPr>
          <w:rFonts w:cs="Times New Roman"/>
          <w:color w:val="000000"/>
          <w:spacing w:val="-3"/>
          <w:sz w:val="20"/>
          <w:szCs w:val="20"/>
        </w:rPr>
      </w:pPr>
      <w:r w:rsidRPr="00E20AE4">
        <w:rPr>
          <w:rFonts w:cs="Times New Roman"/>
          <w:color w:val="000000"/>
          <w:sz w:val="20"/>
          <w:szCs w:val="20"/>
        </w:rPr>
        <w:t xml:space="preserve">[1] Specificare il documento/informazione/dato di cui è stata omessa la pubblicazione obbligatoria; nel caso sia a </w:t>
      </w:r>
      <w:r w:rsidRPr="00E20AE4">
        <w:rPr>
          <w:rFonts w:cs="Times New Roman"/>
          <w:color w:val="000000"/>
          <w:spacing w:val="-3"/>
          <w:sz w:val="20"/>
          <w:szCs w:val="20"/>
        </w:rPr>
        <w:t xml:space="preserve">conoscenza dell'istante, specificare la norma che impone la pubblicazione di quanto richiesto. </w:t>
      </w:r>
    </w:p>
    <w:p w:rsidR="00876581" w:rsidRPr="00E20AE4" w:rsidRDefault="00876581" w:rsidP="00E20AE4">
      <w:pPr>
        <w:shd w:val="clear" w:color="auto" w:fill="FFFFFF"/>
        <w:spacing w:after="0" w:line="240" w:lineRule="auto"/>
        <w:ind w:left="6"/>
        <w:rPr>
          <w:sz w:val="20"/>
          <w:szCs w:val="20"/>
        </w:rPr>
      </w:pPr>
      <w:r w:rsidRPr="00E20AE4">
        <w:rPr>
          <w:rFonts w:cs="Times New Roman"/>
          <w:color w:val="000000"/>
          <w:sz w:val="20"/>
          <w:szCs w:val="20"/>
        </w:rPr>
        <w:t>[2] Inserire l'indirizzo al quale si chiede venga inviato il riscontro alla presente istanza.</w:t>
      </w:r>
    </w:p>
    <w:p w:rsidR="008B05BC" w:rsidRDefault="008B05BC" w:rsidP="00876581">
      <w:pPr>
        <w:shd w:val="clear" w:color="auto" w:fill="FFFFFF"/>
        <w:spacing w:before="400" w:line="176" w:lineRule="exact"/>
        <w:ind w:left="7"/>
        <w:rPr>
          <w:rFonts w:cs="Times New Roman"/>
          <w:b/>
          <w:bCs/>
          <w:color w:val="000000"/>
          <w:spacing w:val="-3"/>
          <w:sz w:val="20"/>
          <w:szCs w:val="20"/>
        </w:rPr>
      </w:pPr>
    </w:p>
    <w:p w:rsidR="00E052DD" w:rsidRPr="00E052DD" w:rsidRDefault="00E052DD" w:rsidP="00E052DD">
      <w:pPr>
        <w:shd w:val="clear" w:color="auto" w:fill="FFFFFF"/>
        <w:spacing w:before="400" w:after="0" w:line="240" w:lineRule="auto"/>
        <w:ind w:left="7"/>
        <w:jc w:val="both"/>
        <w:rPr>
          <w:sz w:val="20"/>
          <w:szCs w:val="20"/>
        </w:rPr>
      </w:pPr>
      <w:r w:rsidRPr="00E052DD">
        <w:rPr>
          <w:rFonts w:cs="Times New Roman"/>
          <w:b/>
          <w:bCs/>
          <w:color w:val="000000"/>
          <w:spacing w:val="-3"/>
          <w:sz w:val="20"/>
          <w:szCs w:val="20"/>
        </w:rPr>
        <w:t xml:space="preserve">Informativa sul trattamento dei dati personali forniti con la richiesta (Ai sensi dell'art. 13 del </w:t>
      </w:r>
      <w:proofErr w:type="spellStart"/>
      <w:r w:rsidRPr="00E052DD">
        <w:rPr>
          <w:rFonts w:cs="Times New Roman"/>
          <w:b/>
          <w:bCs/>
          <w:color w:val="000000"/>
          <w:spacing w:val="-3"/>
          <w:sz w:val="20"/>
          <w:szCs w:val="20"/>
        </w:rPr>
        <w:t>D.Lgs.</w:t>
      </w:r>
      <w:proofErr w:type="spellEnd"/>
      <w:r w:rsidRPr="00E052DD">
        <w:rPr>
          <w:rFonts w:cs="Times New Roman"/>
          <w:b/>
          <w:bCs/>
          <w:color w:val="000000"/>
          <w:spacing w:val="-3"/>
          <w:sz w:val="20"/>
          <w:szCs w:val="20"/>
        </w:rPr>
        <w:t xml:space="preserve"> 196/2003)</w:t>
      </w:r>
    </w:p>
    <w:p w:rsidR="00E052DD" w:rsidRPr="00E052DD" w:rsidRDefault="00E052DD" w:rsidP="00E052DD">
      <w:pPr>
        <w:shd w:val="clear" w:color="auto" w:fill="FFFFFF"/>
        <w:tabs>
          <w:tab w:val="left" w:pos="148"/>
        </w:tabs>
        <w:spacing w:before="4" w:after="0" w:line="240" w:lineRule="auto"/>
        <w:jc w:val="both"/>
        <w:rPr>
          <w:rFonts w:cs="Times New Roman"/>
          <w:b/>
          <w:bCs/>
          <w:color w:val="000000"/>
          <w:spacing w:val="-3"/>
          <w:sz w:val="20"/>
          <w:szCs w:val="20"/>
        </w:rPr>
      </w:pPr>
    </w:p>
    <w:p w:rsidR="00E052DD" w:rsidRPr="00E052DD" w:rsidRDefault="00E052DD" w:rsidP="00E052DD">
      <w:pPr>
        <w:shd w:val="clear" w:color="auto" w:fill="FFFFFF"/>
        <w:tabs>
          <w:tab w:val="left" w:pos="148"/>
        </w:tabs>
        <w:spacing w:before="4" w:after="0" w:line="240" w:lineRule="auto"/>
        <w:jc w:val="both"/>
        <w:rPr>
          <w:sz w:val="20"/>
          <w:szCs w:val="20"/>
        </w:rPr>
      </w:pPr>
      <w:r w:rsidRPr="00E052DD">
        <w:rPr>
          <w:rFonts w:cs="Times New Roman"/>
          <w:b/>
          <w:bCs/>
          <w:color w:val="000000"/>
          <w:spacing w:val="-3"/>
          <w:sz w:val="20"/>
          <w:szCs w:val="20"/>
        </w:rPr>
        <w:t>Finalità del trattamento</w:t>
      </w:r>
    </w:p>
    <w:p w:rsidR="00E052DD" w:rsidRPr="00E052DD" w:rsidRDefault="00E052DD" w:rsidP="00E052DD">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 xml:space="preserve">I </w:t>
      </w:r>
      <w:r w:rsidRPr="00E052DD">
        <w:rPr>
          <w:rFonts w:cs="Times New Roman"/>
          <w:color w:val="000000"/>
          <w:spacing w:val="-4"/>
          <w:sz w:val="20"/>
          <w:szCs w:val="20"/>
        </w:rPr>
        <w:t xml:space="preserve">dati personali verranno trattati dal Comune di </w:t>
      </w:r>
      <w:r w:rsidR="00F07F9F">
        <w:rPr>
          <w:rFonts w:cs="Times New Roman"/>
          <w:color w:val="000000"/>
          <w:spacing w:val="-4"/>
          <w:sz w:val="20"/>
          <w:szCs w:val="20"/>
        </w:rPr>
        <w:t>Macerata Feltria</w:t>
      </w:r>
      <w:r w:rsidRPr="00E052DD">
        <w:rPr>
          <w:rFonts w:cs="Times New Roman"/>
          <w:color w:val="000000"/>
          <w:spacing w:val="-4"/>
          <w:sz w:val="20"/>
          <w:szCs w:val="20"/>
        </w:rPr>
        <w:t xml:space="preserve"> </w:t>
      </w:r>
      <w:r w:rsidRPr="00E052DD">
        <w:rPr>
          <w:rFonts w:cs="Times New Roman"/>
          <w:color w:val="000000"/>
          <w:spacing w:val="-3"/>
          <w:sz w:val="20"/>
          <w:szCs w:val="20"/>
        </w:rPr>
        <w:t>per lo svolgimento delle proprie funzioni istituzionali in relazione al procedimento avviato.</w:t>
      </w:r>
    </w:p>
    <w:p w:rsidR="00E052DD" w:rsidRPr="00E052DD" w:rsidRDefault="00E052DD" w:rsidP="00E052DD">
      <w:pPr>
        <w:shd w:val="clear" w:color="auto" w:fill="FFFFFF"/>
        <w:tabs>
          <w:tab w:val="left" w:pos="148"/>
        </w:tabs>
        <w:spacing w:after="0" w:line="240" w:lineRule="auto"/>
        <w:jc w:val="both"/>
        <w:rPr>
          <w:sz w:val="20"/>
          <w:szCs w:val="20"/>
        </w:rPr>
      </w:pPr>
      <w:r w:rsidRPr="00E052DD">
        <w:rPr>
          <w:rFonts w:cs="Times New Roman"/>
          <w:b/>
          <w:bCs/>
          <w:color w:val="000000"/>
          <w:spacing w:val="-3"/>
          <w:sz w:val="20"/>
          <w:szCs w:val="20"/>
        </w:rPr>
        <w:t>Natura del conferimento</w:t>
      </w:r>
    </w:p>
    <w:p w:rsidR="00E052DD" w:rsidRPr="00E052DD" w:rsidRDefault="00E052DD" w:rsidP="00E052DD">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II conferimento dei dati personali è obbligatorio, in quanto in mancanza di esso non sarà possibile dare inizio al procedimento menzionato in precedenza e provvedere all'emanazione del provvedimento conclusivo dello stesso.</w:t>
      </w:r>
    </w:p>
    <w:p w:rsidR="00E052DD" w:rsidRPr="00E052DD" w:rsidRDefault="00E052DD" w:rsidP="00E052DD">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Modalità del trattamento</w:t>
      </w:r>
    </w:p>
    <w:p w:rsidR="00E052DD" w:rsidRPr="00E052DD" w:rsidRDefault="00E052DD" w:rsidP="00E052DD">
      <w:pPr>
        <w:shd w:val="clear" w:color="auto" w:fill="FFFFFF"/>
        <w:spacing w:after="60" w:line="240" w:lineRule="auto"/>
        <w:ind w:left="6"/>
        <w:jc w:val="both"/>
        <w:rPr>
          <w:rFonts w:cs="Times New Roman"/>
          <w:bCs/>
          <w:color w:val="000000"/>
          <w:sz w:val="20"/>
          <w:szCs w:val="20"/>
        </w:rPr>
      </w:pPr>
      <w:r w:rsidRPr="00E052DD">
        <w:rPr>
          <w:rFonts w:cs="Times New Roman"/>
          <w:bCs/>
          <w:color w:val="000000"/>
          <w:sz w:val="20"/>
          <w:szCs w:val="20"/>
        </w:rPr>
        <w:t>In relazione alle finalità di cui sopra, il trattamento dei dati personali avverrà con modalità informatiche e manuali, in modo da garantire la riservatezza e la sicurezza degli stessi.</w:t>
      </w:r>
    </w:p>
    <w:p w:rsidR="00E052DD" w:rsidRPr="00E052DD" w:rsidRDefault="00E052DD" w:rsidP="00E052DD">
      <w:pPr>
        <w:shd w:val="clear" w:color="auto" w:fill="FFFFFF"/>
        <w:spacing w:after="60" w:line="240" w:lineRule="auto"/>
        <w:ind w:left="6"/>
        <w:jc w:val="both"/>
        <w:rPr>
          <w:rFonts w:cs="Times New Roman"/>
          <w:b/>
          <w:bCs/>
          <w:color w:val="000000"/>
          <w:spacing w:val="-2"/>
          <w:sz w:val="20"/>
          <w:szCs w:val="20"/>
        </w:rPr>
      </w:pPr>
      <w:r w:rsidRPr="00E052DD">
        <w:rPr>
          <w:rFonts w:cs="Times New Roman"/>
          <w:bCs/>
          <w:color w:val="000000"/>
          <w:sz w:val="20"/>
          <w:szCs w:val="20"/>
        </w:rPr>
        <w:t>I dati non saranno diffusi, potranno essere eventualmente utilizzati in maniera anonima per la creazione di profili degli utenti del servizio.</w:t>
      </w:r>
    </w:p>
    <w:p w:rsidR="00E052DD" w:rsidRPr="00E052DD" w:rsidRDefault="00E052DD" w:rsidP="00E052DD">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Categorie di soggetti ai quali i dati personali possono essere comunicati o che possono venirne a conoscenza in qualità di Responsabili o Incaricati</w:t>
      </w:r>
    </w:p>
    <w:p w:rsidR="00E052DD" w:rsidRPr="00E052DD" w:rsidRDefault="00E052DD" w:rsidP="00E052DD">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E052DD" w:rsidRPr="00E052DD" w:rsidRDefault="00E052DD" w:rsidP="00E052DD">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Diritti dell'interessato</w:t>
      </w:r>
    </w:p>
    <w:p w:rsidR="00E052DD" w:rsidRPr="00E052DD" w:rsidRDefault="00E052DD" w:rsidP="00E052DD">
      <w:pPr>
        <w:shd w:val="clear" w:color="auto" w:fill="FFFFFF"/>
        <w:spacing w:after="60" w:line="240" w:lineRule="auto"/>
        <w:ind w:left="6"/>
        <w:jc w:val="both"/>
        <w:rPr>
          <w:rFonts w:cs="Times New Roman"/>
          <w:bCs/>
          <w:color w:val="000000"/>
          <w:sz w:val="20"/>
          <w:szCs w:val="20"/>
        </w:rPr>
      </w:pPr>
      <w:r w:rsidRPr="00E052DD">
        <w:rPr>
          <w:rFonts w:cs="Times New Roman"/>
          <w:bCs/>
          <w:color w:val="000000"/>
          <w:sz w:val="20"/>
          <w:szCs w:val="20"/>
        </w:rPr>
        <w:t xml:space="preserve">All'interessato sono riconosciuti i diritti di cui all'art. 7, </w:t>
      </w:r>
      <w:proofErr w:type="spellStart"/>
      <w:r w:rsidRPr="00E052DD">
        <w:rPr>
          <w:rFonts w:cs="Times New Roman"/>
          <w:bCs/>
          <w:color w:val="000000"/>
          <w:sz w:val="20"/>
          <w:szCs w:val="20"/>
        </w:rPr>
        <w:t>D.Lgs.</w:t>
      </w:r>
      <w:proofErr w:type="spellEnd"/>
      <w:r w:rsidRPr="00E052DD">
        <w:rPr>
          <w:rFonts w:cs="Times New Roman"/>
          <w:bCs/>
          <w:color w:val="000000"/>
          <w:sz w:val="20"/>
          <w:szCs w:val="20"/>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E052DD" w:rsidRPr="00E052DD" w:rsidRDefault="00E052DD" w:rsidP="00E052DD">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Titolare e Responsabili del trattamento</w:t>
      </w:r>
    </w:p>
    <w:p w:rsidR="00E052DD" w:rsidRPr="00E052DD" w:rsidRDefault="00E052DD" w:rsidP="004303C0">
      <w:pPr>
        <w:shd w:val="clear" w:color="auto" w:fill="FFFFFF"/>
        <w:tabs>
          <w:tab w:val="left" w:pos="94"/>
          <w:tab w:val="left" w:leader="dot" w:pos="3348"/>
          <w:tab w:val="left" w:leader="dot" w:pos="4572"/>
        </w:tabs>
        <w:spacing w:after="0" w:line="240" w:lineRule="auto"/>
        <w:ind w:left="11"/>
        <w:jc w:val="both"/>
        <w:rPr>
          <w:rFonts w:cs="Times New Roman"/>
          <w:bCs/>
          <w:color w:val="000000"/>
          <w:spacing w:val="-3"/>
          <w:sz w:val="20"/>
          <w:szCs w:val="20"/>
        </w:rPr>
      </w:pPr>
      <w:r w:rsidRPr="00E052DD">
        <w:rPr>
          <w:rFonts w:cs="Times New Roman"/>
          <w:bCs/>
          <w:color w:val="000000"/>
          <w:spacing w:val="-3"/>
          <w:sz w:val="20"/>
          <w:szCs w:val="20"/>
        </w:rPr>
        <w:t xml:space="preserve">Il Titolare del trattamento dei dati è il Comune di </w:t>
      </w:r>
      <w:r w:rsidR="00F07F9F">
        <w:rPr>
          <w:rFonts w:cs="Times New Roman"/>
          <w:bCs/>
          <w:color w:val="000000"/>
          <w:spacing w:val="-3"/>
          <w:sz w:val="20"/>
          <w:szCs w:val="20"/>
        </w:rPr>
        <w:t>Macerata Feltria</w:t>
      </w:r>
      <w:r w:rsidRPr="00E052DD">
        <w:rPr>
          <w:rFonts w:cs="Times New Roman"/>
          <w:bCs/>
          <w:color w:val="000000"/>
          <w:spacing w:val="-3"/>
          <w:sz w:val="20"/>
          <w:szCs w:val="20"/>
        </w:rPr>
        <w:t xml:space="preserve"> con sede in</w:t>
      </w:r>
      <w:r w:rsidRPr="00E052DD">
        <w:rPr>
          <w:rFonts w:cs="Times New Roman"/>
          <w:bCs/>
          <w:color w:val="000000"/>
          <w:spacing w:val="-3"/>
          <w:sz w:val="20"/>
          <w:szCs w:val="20"/>
        </w:rPr>
        <w:tab/>
      </w:r>
      <w:r w:rsidR="00CB3F4F">
        <w:rPr>
          <w:rFonts w:cs="Times New Roman"/>
          <w:bCs/>
          <w:color w:val="000000"/>
          <w:spacing w:val="-3"/>
          <w:sz w:val="20"/>
          <w:szCs w:val="20"/>
        </w:rPr>
        <w:t xml:space="preserve">via G. </w:t>
      </w:r>
      <w:proofErr w:type="spellStart"/>
      <w:r w:rsidR="00CB3F4F">
        <w:rPr>
          <w:rFonts w:cs="Times New Roman"/>
          <w:bCs/>
          <w:color w:val="000000"/>
          <w:spacing w:val="-3"/>
          <w:sz w:val="20"/>
          <w:szCs w:val="20"/>
        </w:rPr>
        <w:t>Antim</w:t>
      </w:r>
      <w:r w:rsidR="004303C0">
        <w:rPr>
          <w:rFonts w:cs="Times New Roman"/>
          <w:bCs/>
          <w:color w:val="000000"/>
          <w:spacing w:val="-3"/>
          <w:sz w:val="20"/>
          <w:szCs w:val="20"/>
        </w:rPr>
        <w:t>i</w:t>
      </w:r>
      <w:proofErr w:type="spellEnd"/>
      <w:r w:rsidRPr="00E052DD">
        <w:rPr>
          <w:rFonts w:cs="Times New Roman"/>
          <w:bCs/>
          <w:color w:val="000000"/>
          <w:spacing w:val="-3"/>
          <w:sz w:val="20"/>
          <w:szCs w:val="20"/>
        </w:rPr>
        <w:t>, 1</w:t>
      </w:r>
      <w:r w:rsidR="004303C0">
        <w:rPr>
          <w:rFonts w:cs="Times New Roman"/>
          <w:bCs/>
          <w:color w:val="000000"/>
          <w:spacing w:val="-3"/>
          <w:sz w:val="20"/>
          <w:szCs w:val="20"/>
        </w:rPr>
        <w:t>4</w:t>
      </w:r>
      <w:r w:rsidRPr="00E052DD">
        <w:rPr>
          <w:rFonts w:cs="Times New Roman"/>
          <w:bCs/>
          <w:color w:val="000000"/>
          <w:spacing w:val="-3"/>
          <w:sz w:val="20"/>
          <w:szCs w:val="20"/>
        </w:rPr>
        <w:t xml:space="preserve"> – 6102</w:t>
      </w:r>
      <w:r w:rsidR="00D76A3B">
        <w:rPr>
          <w:rFonts w:cs="Times New Roman"/>
          <w:bCs/>
          <w:color w:val="000000"/>
          <w:spacing w:val="-3"/>
          <w:sz w:val="20"/>
          <w:szCs w:val="20"/>
        </w:rPr>
        <w:t>3</w:t>
      </w:r>
      <w:r w:rsidRPr="00E052DD">
        <w:rPr>
          <w:rFonts w:cs="Times New Roman"/>
          <w:bCs/>
          <w:color w:val="000000"/>
          <w:spacing w:val="-3"/>
          <w:sz w:val="20"/>
          <w:szCs w:val="20"/>
        </w:rPr>
        <w:t xml:space="preserve"> </w:t>
      </w:r>
      <w:r w:rsidR="00F07F9F">
        <w:rPr>
          <w:rFonts w:cs="Times New Roman"/>
          <w:bCs/>
          <w:color w:val="000000"/>
          <w:spacing w:val="-3"/>
          <w:sz w:val="20"/>
          <w:szCs w:val="20"/>
        </w:rPr>
        <w:t>Macerata Feltria</w:t>
      </w:r>
      <w:r w:rsidR="004303C0">
        <w:rPr>
          <w:rFonts w:cs="Times New Roman"/>
          <w:bCs/>
          <w:color w:val="000000"/>
          <w:spacing w:val="-3"/>
          <w:sz w:val="20"/>
          <w:szCs w:val="20"/>
        </w:rPr>
        <w:t xml:space="preserve">. </w:t>
      </w:r>
      <w:r w:rsidRPr="00E052DD">
        <w:rPr>
          <w:rFonts w:cs="Times New Roman"/>
          <w:bCs/>
          <w:color w:val="000000"/>
          <w:spacing w:val="-3"/>
          <w:sz w:val="20"/>
          <w:szCs w:val="20"/>
        </w:rPr>
        <w:t>Il Responsabile del trattamento è il sig. ______________________________</w:t>
      </w:r>
      <w:r w:rsidR="004303C0">
        <w:rPr>
          <w:rFonts w:cs="Times New Roman"/>
          <w:bCs/>
          <w:color w:val="000000"/>
          <w:spacing w:val="-3"/>
          <w:sz w:val="20"/>
          <w:szCs w:val="20"/>
        </w:rPr>
        <w:t xml:space="preserve"> .</w:t>
      </w:r>
    </w:p>
    <w:p w:rsidR="00C151B5" w:rsidRDefault="00C151B5" w:rsidP="00C151B5">
      <w:pPr>
        <w:tabs>
          <w:tab w:val="left" w:pos="1470"/>
        </w:tabs>
        <w:rPr>
          <w:rFonts w:ascii="Times New Roman" w:hAnsi="Times New Roman" w:cs="Times New Roman"/>
          <w:sz w:val="24"/>
          <w:szCs w:val="24"/>
        </w:rPr>
      </w:pPr>
    </w:p>
    <w:p w:rsidR="00E052DD" w:rsidRDefault="00E052DD" w:rsidP="00C151B5">
      <w:pPr>
        <w:tabs>
          <w:tab w:val="left" w:pos="1470"/>
        </w:tabs>
        <w:rPr>
          <w:rFonts w:ascii="Times New Roman" w:hAnsi="Times New Roman" w:cs="Times New Roman"/>
          <w:sz w:val="24"/>
          <w:szCs w:val="24"/>
        </w:rPr>
      </w:pPr>
    </w:p>
    <w:p w:rsidR="00E052DD" w:rsidRDefault="00E052DD" w:rsidP="00C151B5">
      <w:pPr>
        <w:tabs>
          <w:tab w:val="left" w:pos="1470"/>
        </w:tabs>
        <w:rPr>
          <w:rFonts w:ascii="Times New Roman" w:hAnsi="Times New Roman" w:cs="Times New Roman"/>
          <w:sz w:val="24"/>
          <w:szCs w:val="24"/>
        </w:rPr>
      </w:pPr>
    </w:p>
    <w:p w:rsidR="00E052DD" w:rsidRDefault="00E052DD" w:rsidP="00C151B5">
      <w:pPr>
        <w:tabs>
          <w:tab w:val="left" w:pos="1470"/>
        </w:tabs>
        <w:rPr>
          <w:rFonts w:ascii="Times New Roman" w:hAnsi="Times New Roman" w:cs="Times New Roman"/>
          <w:sz w:val="24"/>
          <w:szCs w:val="24"/>
        </w:rPr>
      </w:pPr>
    </w:p>
    <w:p w:rsidR="00E052DD" w:rsidRDefault="00E052DD" w:rsidP="00C151B5">
      <w:pPr>
        <w:tabs>
          <w:tab w:val="left" w:pos="1470"/>
        </w:tabs>
        <w:rPr>
          <w:rFonts w:ascii="Times New Roman" w:hAnsi="Times New Roman" w:cs="Times New Roman"/>
          <w:sz w:val="24"/>
          <w:szCs w:val="24"/>
        </w:rPr>
      </w:pPr>
    </w:p>
    <w:p w:rsidR="00E052DD" w:rsidRDefault="00E052DD" w:rsidP="00C151B5">
      <w:pPr>
        <w:tabs>
          <w:tab w:val="left" w:pos="1470"/>
        </w:tabs>
        <w:rPr>
          <w:rFonts w:ascii="Times New Roman" w:hAnsi="Times New Roman" w:cs="Times New Roman"/>
          <w:sz w:val="24"/>
          <w:szCs w:val="24"/>
        </w:rPr>
      </w:pPr>
    </w:p>
    <w:p w:rsidR="00E052DD" w:rsidRDefault="00E052DD" w:rsidP="00C151B5">
      <w:pPr>
        <w:tabs>
          <w:tab w:val="left" w:pos="1470"/>
        </w:tabs>
        <w:rPr>
          <w:rFonts w:ascii="Times New Roman" w:hAnsi="Times New Roman" w:cs="Times New Roman"/>
          <w:sz w:val="24"/>
          <w:szCs w:val="24"/>
        </w:rPr>
      </w:pPr>
    </w:p>
    <w:p w:rsidR="00E052DD" w:rsidRDefault="00E052DD" w:rsidP="00C151B5">
      <w:pPr>
        <w:tabs>
          <w:tab w:val="left" w:pos="1470"/>
        </w:tabs>
        <w:rPr>
          <w:rFonts w:ascii="Times New Roman" w:hAnsi="Times New Roman" w:cs="Times New Roman"/>
          <w:sz w:val="24"/>
          <w:szCs w:val="24"/>
        </w:rPr>
      </w:pPr>
    </w:p>
    <w:p w:rsidR="00C151B5" w:rsidRDefault="00C151B5" w:rsidP="00C151B5">
      <w:pPr>
        <w:tabs>
          <w:tab w:val="left" w:pos="1470"/>
        </w:tabs>
        <w:rPr>
          <w:rFonts w:ascii="Times New Roman" w:hAnsi="Times New Roman" w:cs="Times New Roman"/>
          <w:sz w:val="24"/>
          <w:szCs w:val="24"/>
        </w:rPr>
      </w:pPr>
    </w:p>
    <w:p w:rsidR="00EF734C" w:rsidRDefault="00EF734C" w:rsidP="00C151B5">
      <w:pPr>
        <w:tabs>
          <w:tab w:val="left" w:pos="1470"/>
        </w:tabs>
        <w:rPr>
          <w:rFonts w:ascii="Times New Roman" w:hAnsi="Times New Roman" w:cs="Times New Roman"/>
          <w:sz w:val="24"/>
          <w:szCs w:val="24"/>
        </w:rPr>
      </w:pPr>
    </w:p>
    <w:p w:rsidR="00EF734C" w:rsidRDefault="00EF734C" w:rsidP="00C151B5">
      <w:pPr>
        <w:tabs>
          <w:tab w:val="left" w:pos="1470"/>
        </w:tabs>
        <w:rPr>
          <w:rFonts w:ascii="Times New Roman" w:hAnsi="Times New Roman" w:cs="Times New Roman"/>
          <w:sz w:val="24"/>
          <w:szCs w:val="24"/>
        </w:rPr>
      </w:pPr>
    </w:p>
    <w:p w:rsidR="00EF734C" w:rsidRDefault="00EF734C" w:rsidP="00C151B5">
      <w:pPr>
        <w:tabs>
          <w:tab w:val="left" w:pos="1470"/>
        </w:tabs>
        <w:rPr>
          <w:rFonts w:ascii="Times New Roman" w:hAnsi="Times New Roman" w:cs="Times New Roman"/>
          <w:sz w:val="24"/>
          <w:szCs w:val="24"/>
        </w:rPr>
      </w:pPr>
    </w:p>
    <w:p w:rsidR="00EF734C" w:rsidRPr="00DC01EC" w:rsidRDefault="00927DB8" w:rsidP="00EF734C">
      <w:pPr>
        <w:shd w:val="clear" w:color="auto" w:fill="FFFFFF"/>
        <w:spacing w:line="240" w:lineRule="auto"/>
        <w:ind w:right="17"/>
        <w:jc w:val="center"/>
        <w:rPr>
          <w:sz w:val="28"/>
          <w:szCs w:val="28"/>
        </w:rPr>
      </w:pPr>
      <w:r>
        <w:rPr>
          <w:rFonts w:cs="Times New Roman"/>
          <w:b/>
          <w:bCs/>
          <w:color w:val="000000"/>
          <w:spacing w:val="-8"/>
          <w:sz w:val="28"/>
          <w:szCs w:val="28"/>
        </w:rPr>
        <w:t xml:space="preserve">MOD 2    </w:t>
      </w:r>
      <w:r w:rsidR="00EF734C" w:rsidRPr="00DC01EC">
        <w:rPr>
          <w:rFonts w:cs="Times New Roman"/>
          <w:b/>
          <w:bCs/>
          <w:color w:val="000000"/>
          <w:spacing w:val="-8"/>
          <w:sz w:val="28"/>
          <w:szCs w:val="28"/>
        </w:rPr>
        <w:t xml:space="preserve">RICHIESTA </w:t>
      </w:r>
      <w:proofErr w:type="spellStart"/>
      <w:r w:rsidR="00EF734C" w:rsidRPr="00DC01EC">
        <w:rPr>
          <w:rFonts w:cs="Times New Roman"/>
          <w:b/>
          <w:bCs/>
          <w:color w:val="000000"/>
          <w:spacing w:val="-8"/>
          <w:sz w:val="28"/>
          <w:szCs w:val="28"/>
        </w:rPr>
        <w:t>DI</w:t>
      </w:r>
      <w:proofErr w:type="spellEnd"/>
      <w:r w:rsidR="00EF734C" w:rsidRPr="00DC01EC">
        <w:rPr>
          <w:rFonts w:cs="Times New Roman"/>
          <w:b/>
          <w:bCs/>
          <w:color w:val="000000"/>
          <w:spacing w:val="-8"/>
          <w:sz w:val="28"/>
          <w:szCs w:val="28"/>
        </w:rPr>
        <w:t xml:space="preserve"> ACCESSO </w:t>
      </w:r>
      <w:r w:rsidR="00EF734C">
        <w:rPr>
          <w:rFonts w:cs="Times New Roman"/>
          <w:b/>
          <w:bCs/>
          <w:color w:val="000000"/>
          <w:spacing w:val="-8"/>
          <w:sz w:val="28"/>
          <w:szCs w:val="28"/>
        </w:rPr>
        <w:t>GENERALIZZATO</w:t>
      </w:r>
    </w:p>
    <w:p w:rsidR="00EF734C" w:rsidRPr="00E20AE4" w:rsidRDefault="00EF734C" w:rsidP="00EF734C">
      <w:pPr>
        <w:shd w:val="clear" w:color="auto" w:fill="FFFFFF"/>
        <w:tabs>
          <w:tab w:val="left" w:leader="underscore" w:pos="4626"/>
        </w:tabs>
        <w:spacing w:line="266" w:lineRule="exact"/>
        <w:ind w:right="66"/>
        <w:jc w:val="center"/>
      </w:pPr>
      <w:r>
        <w:rPr>
          <w:rFonts w:cs="Times New Roman"/>
          <w:color w:val="000000"/>
          <w:spacing w:val="-4"/>
          <w:sz w:val="24"/>
          <w:szCs w:val="24"/>
        </w:rPr>
        <w:t>(art. 5, comma</w:t>
      </w:r>
      <w:r w:rsidRPr="00E20AE4">
        <w:rPr>
          <w:rFonts w:cs="Times New Roman"/>
          <w:color w:val="000000"/>
          <w:spacing w:val="-4"/>
          <w:sz w:val="24"/>
          <w:szCs w:val="24"/>
        </w:rPr>
        <w:t xml:space="preserve"> </w:t>
      </w:r>
      <w:r>
        <w:rPr>
          <w:rFonts w:cs="Times New Roman"/>
          <w:color w:val="000000"/>
          <w:spacing w:val="-4"/>
          <w:sz w:val="24"/>
          <w:szCs w:val="24"/>
        </w:rPr>
        <w:t>2</w:t>
      </w:r>
      <w:r w:rsidRPr="00E20AE4">
        <w:rPr>
          <w:rFonts w:cs="Times New Roman"/>
          <w:color w:val="000000"/>
          <w:spacing w:val="-4"/>
          <w:sz w:val="24"/>
          <w:szCs w:val="24"/>
        </w:rPr>
        <w:t xml:space="preserve">, </w:t>
      </w:r>
      <w:proofErr w:type="spellStart"/>
      <w:r w:rsidRPr="00E20AE4">
        <w:rPr>
          <w:rFonts w:cs="Times New Roman"/>
          <w:color w:val="000000"/>
          <w:spacing w:val="-4"/>
          <w:sz w:val="24"/>
          <w:szCs w:val="24"/>
        </w:rPr>
        <w:t>D.Lgs.</w:t>
      </w:r>
      <w:proofErr w:type="spellEnd"/>
      <w:r w:rsidRPr="00E20AE4">
        <w:rPr>
          <w:rFonts w:cs="Times New Roman"/>
          <w:color w:val="000000"/>
          <w:spacing w:val="-4"/>
          <w:sz w:val="24"/>
          <w:szCs w:val="24"/>
        </w:rPr>
        <w:t xml:space="preserve"> n. 33/2013 e</w:t>
      </w:r>
      <w:r w:rsidRPr="00E20AE4">
        <w:rPr>
          <w:rFonts w:cs="Times New Roman"/>
          <w:color w:val="000000"/>
          <w:spacing w:val="-4"/>
          <w:sz w:val="24"/>
          <w:szCs w:val="24"/>
        </w:rPr>
        <w:br/>
      </w:r>
      <w:r w:rsidRPr="00E20AE4">
        <w:rPr>
          <w:rFonts w:cs="Times New Roman"/>
          <w:color w:val="000000"/>
          <w:spacing w:val="-7"/>
          <w:sz w:val="24"/>
          <w:szCs w:val="24"/>
        </w:rPr>
        <w:t>Regolamento Comune</w:t>
      </w:r>
      <w:r w:rsidRPr="00E20AE4">
        <w:rPr>
          <w:rFonts w:cs="Times New Roman"/>
          <w:color w:val="000000"/>
          <w:sz w:val="24"/>
          <w:szCs w:val="24"/>
        </w:rPr>
        <w:t xml:space="preserve"> </w:t>
      </w:r>
      <w:r w:rsidR="00F07F9F">
        <w:rPr>
          <w:rFonts w:cs="Times New Roman"/>
          <w:color w:val="000000"/>
          <w:sz w:val="24"/>
          <w:szCs w:val="24"/>
        </w:rPr>
        <w:t>Macerata Feltria</w:t>
      </w:r>
      <w:r w:rsidRPr="00E20AE4">
        <w:rPr>
          <w:rFonts w:cs="Times New Roman"/>
          <w:color w:val="000000"/>
          <w:sz w:val="24"/>
          <w:szCs w:val="24"/>
        </w:rPr>
        <w:t xml:space="preserve">  </w:t>
      </w:r>
      <w:r w:rsidRPr="00E20AE4">
        <w:rPr>
          <w:rFonts w:cs="Times New Roman"/>
          <w:color w:val="000000"/>
          <w:spacing w:val="-4"/>
          <w:sz w:val="24"/>
          <w:szCs w:val="24"/>
        </w:rPr>
        <w:t>approvato con delibera n.____)</w:t>
      </w:r>
    </w:p>
    <w:p w:rsidR="00EF734C" w:rsidRDefault="00BE3B01" w:rsidP="00CB4EBA">
      <w:pPr>
        <w:shd w:val="clear" w:color="auto" w:fill="FFFFFF"/>
        <w:tabs>
          <w:tab w:val="left" w:leader="underscore" w:pos="4846"/>
        </w:tabs>
        <w:ind w:left="17"/>
        <w:rPr>
          <w:rFonts w:cs="Times New Roman"/>
          <w:color w:val="000000"/>
          <w:spacing w:val="-13"/>
          <w:sz w:val="24"/>
          <w:szCs w:val="24"/>
        </w:rPr>
      </w:pPr>
      <w:r>
        <w:rPr>
          <w:rFonts w:cs="Times New Roman"/>
          <w:color w:val="000000"/>
          <w:spacing w:val="-13"/>
          <w:sz w:val="24"/>
          <w:szCs w:val="24"/>
        </w:rPr>
        <w:t xml:space="preserve">Al Comune di </w:t>
      </w:r>
      <w:r w:rsidR="00F07F9F">
        <w:rPr>
          <w:rFonts w:cs="Times New Roman"/>
          <w:color w:val="000000"/>
          <w:spacing w:val="-13"/>
          <w:sz w:val="24"/>
          <w:szCs w:val="24"/>
        </w:rPr>
        <w:t>Macerata Feltria</w:t>
      </w:r>
    </w:p>
    <w:p w:rsidR="00CB4EBA" w:rsidRDefault="00CB4EBA" w:rsidP="00CB4EBA">
      <w:pPr>
        <w:shd w:val="clear" w:color="auto" w:fill="FFFFFF"/>
        <w:tabs>
          <w:tab w:val="left" w:leader="underscore" w:pos="4846"/>
        </w:tabs>
        <w:spacing w:after="0" w:line="240" w:lineRule="auto"/>
        <w:ind w:left="17"/>
        <w:rPr>
          <w:rFonts w:cs="Times New Roman"/>
          <w:color w:val="000000"/>
          <w:spacing w:val="-13"/>
          <w:sz w:val="24"/>
          <w:szCs w:val="24"/>
        </w:rPr>
      </w:pPr>
      <w:r>
        <w:rPr>
          <w:rFonts w:cs="Times New Roman"/>
          <w:color w:val="000000"/>
          <w:spacing w:val="-13"/>
          <w:sz w:val="24"/>
          <w:szCs w:val="24"/>
        </w:rPr>
        <w:t>[  ]  Ufficio ___________________(che detieni i dati, le informazioni o documenti)</w:t>
      </w:r>
    </w:p>
    <w:p w:rsidR="00CB4EBA" w:rsidRDefault="00CB4EBA" w:rsidP="00CB4EBA">
      <w:pPr>
        <w:shd w:val="clear" w:color="auto" w:fill="FFFFFF"/>
        <w:tabs>
          <w:tab w:val="left" w:leader="underscore" w:pos="4846"/>
        </w:tabs>
        <w:spacing w:after="240" w:line="240" w:lineRule="auto"/>
        <w:ind w:left="17"/>
        <w:rPr>
          <w:rFonts w:cs="Times New Roman"/>
          <w:color w:val="000000"/>
          <w:spacing w:val="-13"/>
          <w:sz w:val="24"/>
          <w:szCs w:val="24"/>
        </w:rPr>
      </w:pPr>
      <w:r>
        <w:rPr>
          <w:rFonts w:cs="Times New Roman"/>
          <w:color w:val="000000"/>
          <w:spacing w:val="-13"/>
          <w:sz w:val="24"/>
          <w:szCs w:val="24"/>
        </w:rPr>
        <w:t>[  ]  All’Ufficio Protocollo</w:t>
      </w:r>
    </w:p>
    <w:p w:rsidR="00EF734C" w:rsidRPr="00CB4EBA" w:rsidRDefault="00EF734C" w:rsidP="00CB4EBA">
      <w:pPr>
        <w:shd w:val="clear" w:color="auto" w:fill="FFFFFF"/>
        <w:tabs>
          <w:tab w:val="left" w:leader="underscore" w:pos="4846"/>
        </w:tabs>
        <w:spacing w:after="0" w:line="360" w:lineRule="auto"/>
        <w:ind w:left="17"/>
        <w:jc w:val="both"/>
        <w:rPr>
          <w:rFonts w:cs="Times New Roman"/>
          <w:color w:val="000000"/>
          <w:spacing w:val="-13"/>
          <w:sz w:val="24"/>
          <w:szCs w:val="24"/>
        </w:rPr>
      </w:pPr>
      <w:r w:rsidRPr="00E20AE4">
        <w:rPr>
          <w:rFonts w:cs="Times New Roman"/>
          <w:color w:val="000000"/>
          <w:spacing w:val="-13"/>
          <w:sz w:val="24"/>
          <w:szCs w:val="24"/>
        </w:rPr>
        <w:t>Il/la sottoscritto/a cognome*</w:t>
      </w:r>
      <w:r w:rsidRPr="00CB4EBA">
        <w:rPr>
          <w:rFonts w:cs="Times New Roman"/>
          <w:color w:val="000000"/>
          <w:spacing w:val="-13"/>
          <w:sz w:val="24"/>
          <w:szCs w:val="24"/>
        </w:rPr>
        <w:t>_______________________nome*______________________________</w:t>
      </w:r>
    </w:p>
    <w:p w:rsidR="00EF734C" w:rsidRPr="00CB4EBA" w:rsidRDefault="00EF734C" w:rsidP="00CB4EBA">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nato/</w:t>
      </w:r>
      <w:proofErr w:type="spellStart"/>
      <w:r w:rsidRPr="00CB4EBA">
        <w:rPr>
          <w:rFonts w:cs="Times New Roman"/>
          <w:color w:val="000000"/>
          <w:spacing w:val="-13"/>
          <w:sz w:val="24"/>
          <w:szCs w:val="24"/>
        </w:rPr>
        <w:t>a*</w:t>
      </w:r>
      <w:proofErr w:type="spellEnd"/>
      <w:r w:rsidRPr="00CB4EBA">
        <w:rPr>
          <w:rFonts w:cs="Times New Roman"/>
          <w:color w:val="000000"/>
          <w:spacing w:val="-13"/>
          <w:sz w:val="24"/>
          <w:szCs w:val="24"/>
        </w:rPr>
        <w:t xml:space="preserve">_____________________________________ (prov.____) il ______________________ </w:t>
      </w:r>
    </w:p>
    <w:p w:rsidR="00EF734C" w:rsidRPr="00CB4EBA" w:rsidRDefault="00EF734C" w:rsidP="00CB4EBA">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 xml:space="preserve">residente  </w:t>
      </w:r>
      <w:proofErr w:type="spellStart"/>
      <w:r w:rsidRPr="00CB4EBA">
        <w:rPr>
          <w:rFonts w:cs="Times New Roman"/>
          <w:color w:val="000000"/>
          <w:spacing w:val="-13"/>
          <w:sz w:val="24"/>
          <w:szCs w:val="24"/>
        </w:rPr>
        <w:t>in*</w:t>
      </w:r>
      <w:proofErr w:type="spellEnd"/>
      <w:r w:rsidRPr="00CB4EBA">
        <w:rPr>
          <w:rFonts w:cs="Times New Roman"/>
          <w:color w:val="000000"/>
          <w:spacing w:val="-13"/>
          <w:sz w:val="24"/>
          <w:szCs w:val="24"/>
        </w:rPr>
        <w:t>_______________________   (prov.</w:t>
      </w:r>
      <w:r w:rsidRPr="00CB4EBA">
        <w:rPr>
          <w:rFonts w:cs="Times New Roman"/>
          <w:color w:val="000000"/>
          <w:spacing w:val="-13"/>
          <w:sz w:val="24"/>
          <w:szCs w:val="24"/>
        </w:rPr>
        <w:tab/>
        <w:t>)   via _____________________n.. _</w:t>
      </w:r>
    </w:p>
    <w:p w:rsidR="00EF734C" w:rsidRPr="00CB4EBA" w:rsidRDefault="00EF734C" w:rsidP="00CB4EBA">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e-mail  ______________________________________________________________________________</w:t>
      </w:r>
    </w:p>
    <w:p w:rsidR="00EF734C" w:rsidRPr="00CB4EBA" w:rsidRDefault="00EF734C" w:rsidP="00CB4EBA">
      <w:pPr>
        <w:shd w:val="clear" w:color="auto" w:fill="FFFFFF"/>
        <w:tabs>
          <w:tab w:val="left" w:leader="underscore" w:pos="4846"/>
        </w:tabs>
        <w:spacing w:after="0" w:line="360" w:lineRule="auto"/>
        <w:ind w:left="17"/>
        <w:jc w:val="both"/>
        <w:rPr>
          <w:rFonts w:cs="Times New Roman"/>
          <w:color w:val="000000"/>
          <w:spacing w:val="-13"/>
          <w:sz w:val="24"/>
          <w:szCs w:val="24"/>
        </w:rPr>
      </w:pPr>
      <w:proofErr w:type="spellStart"/>
      <w:r w:rsidRPr="00CB4EBA">
        <w:rPr>
          <w:rFonts w:cs="Times New Roman"/>
          <w:color w:val="000000"/>
          <w:spacing w:val="-13"/>
          <w:sz w:val="24"/>
          <w:szCs w:val="24"/>
        </w:rPr>
        <w:t>cell</w:t>
      </w:r>
      <w:proofErr w:type="spellEnd"/>
      <w:r w:rsidRPr="00CB4EBA">
        <w:rPr>
          <w:rFonts w:cs="Times New Roman"/>
          <w:color w:val="000000"/>
          <w:spacing w:val="-13"/>
          <w:sz w:val="24"/>
          <w:szCs w:val="24"/>
        </w:rPr>
        <w:t>. _______________________Tel.____________________ fax ___________________________</w:t>
      </w:r>
    </w:p>
    <w:p w:rsidR="00BE3B01" w:rsidRPr="00E20AE4" w:rsidRDefault="00BE3B01" w:rsidP="00BE3B01">
      <w:pPr>
        <w:shd w:val="clear" w:color="auto" w:fill="FFFFFF"/>
        <w:tabs>
          <w:tab w:val="left" w:leader="underscore" w:pos="7553"/>
        </w:tabs>
        <w:spacing w:before="259" w:after="0" w:line="240" w:lineRule="auto"/>
        <w:ind w:left="11"/>
        <w:jc w:val="both"/>
        <w:rPr>
          <w:rFonts w:cs="Times New Roman"/>
          <w:color w:val="000000"/>
        </w:rPr>
      </w:pPr>
      <w:r w:rsidRPr="00E20AE4">
        <w:rPr>
          <w:rFonts w:cs="Times New Roman"/>
          <w:color w:val="000000"/>
          <w:sz w:val="24"/>
          <w:szCs w:val="24"/>
        </w:rPr>
        <w:t xml:space="preserve">ai sensi e per gli effetti dell'art. 5, </w:t>
      </w:r>
      <w:r>
        <w:rPr>
          <w:rFonts w:cs="Times New Roman"/>
          <w:color w:val="000000"/>
          <w:sz w:val="24"/>
          <w:szCs w:val="24"/>
        </w:rPr>
        <w:t>comma 2</w:t>
      </w:r>
      <w:r w:rsidRPr="00E20AE4">
        <w:rPr>
          <w:rFonts w:cs="Times New Roman"/>
          <w:color w:val="000000"/>
          <w:sz w:val="24"/>
          <w:szCs w:val="24"/>
        </w:rPr>
        <w:t xml:space="preserve">, </w:t>
      </w:r>
      <w:proofErr w:type="spellStart"/>
      <w:r w:rsidRPr="00E20AE4">
        <w:rPr>
          <w:rFonts w:cs="Times New Roman"/>
          <w:color w:val="000000"/>
          <w:sz w:val="24"/>
          <w:szCs w:val="24"/>
        </w:rPr>
        <w:t>D.Lgs.</w:t>
      </w:r>
      <w:proofErr w:type="spellEnd"/>
      <w:r w:rsidRPr="00E20AE4">
        <w:rPr>
          <w:rFonts w:cs="Times New Roman"/>
          <w:color w:val="000000"/>
          <w:sz w:val="24"/>
          <w:szCs w:val="24"/>
        </w:rPr>
        <w:t xml:space="preserve"> n. 33/2013, e dell'art.</w:t>
      </w:r>
      <w:r w:rsidR="000053BA">
        <w:rPr>
          <w:rFonts w:cs="Times New Roman"/>
          <w:color w:val="000000"/>
          <w:sz w:val="24"/>
          <w:szCs w:val="24"/>
        </w:rPr>
        <w:t xml:space="preserve"> </w:t>
      </w:r>
      <w:r>
        <w:rPr>
          <w:rFonts w:cs="Times New Roman"/>
          <w:color w:val="000000"/>
          <w:sz w:val="24"/>
          <w:szCs w:val="24"/>
        </w:rPr>
        <w:t>5 de</w:t>
      </w:r>
      <w:r w:rsidRPr="00E20AE4">
        <w:rPr>
          <w:rFonts w:cs="Times New Roman"/>
          <w:color w:val="000000"/>
          <w:spacing w:val="-1"/>
          <w:sz w:val="24"/>
          <w:szCs w:val="24"/>
        </w:rPr>
        <w:t>l Regolamento</w:t>
      </w:r>
      <w:r>
        <w:rPr>
          <w:rFonts w:cs="Times New Roman"/>
          <w:color w:val="000000"/>
          <w:spacing w:val="-1"/>
          <w:sz w:val="24"/>
          <w:szCs w:val="24"/>
        </w:rPr>
        <w:t xml:space="preserve"> </w:t>
      </w:r>
      <w:r w:rsidRPr="00E20AE4">
        <w:rPr>
          <w:rFonts w:cs="Times New Roman"/>
          <w:color w:val="000000"/>
          <w:spacing w:val="-3"/>
          <w:sz w:val="24"/>
          <w:szCs w:val="24"/>
        </w:rPr>
        <w:t>dell'Ente</w:t>
      </w:r>
      <w:r>
        <w:rPr>
          <w:rFonts w:cs="Times New Roman"/>
          <w:color w:val="000000"/>
          <w:spacing w:val="-3"/>
          <w:sz w:val="24"/>
          <w:szCs w:val="24"/>
        </w:rPr>
        <w:t>, disciplinanti il diritto di accesso generalizzato ai dati e documenti detenuti dall’Ente,</w:t>
      </w:r>
      <w:r w:rsidRPr="00E20AE4">
        <w:rPr>
          <w:rFonts w:cs="Times New Roman"/>
          <w:color w:val="000000"/>
          <w:spacing w:val="-11"/>
          <w:sz w:val="24"/>
          <w:szCs w:val="24"/>
        </w:rPr>
        <w:t xml:space="preserve"> </w:t>
      </w:r>
    </w:p>
    <w:p w:rsidR="00EF734C" w:rsidRDefault="00EF734C" w:rsidP="00EF734C">
      <w:pPr>
        <w:shd w:val="clear" w:color="auto" w:fill="FFFFFF"/>
        <w:ind w:right="45"/>
        <w:jc w:val="center"/>
        <w:rPr>
          <w:rFonts w:cs="Times New Roman"/>
          <w:b/>
          <w:bCs/>
          <w:color w:val="000000"/>
          <w:spacing w:val="-10"/>
          <w:sz w:val="24"/>
          <w:szCs w:val="24"/>
        </w:rPr>
      </w:pPr>
      <w:r w:rsidRPr="00E20AE4">
        <w:rPr>
          <w:rFonts w:cs="Times New Roman"/>
          <w:b/>
          <w:bCs/>
          <w:color w:val="000000"/>
          <w:spacing w:val="-10"/>
          <w:sz w:val="24"/>
          <w:szCs w:val="24"/>
        </w:rPr>
        <w:t>CHIEDE</w:t>
      </w:r>
    </w:p>
    <w:p w:rsidR="00CB4EBA" w:rsidRDefault="00CB4EBA" w:rsidP="00CB4EBA">
      <w:pPr>
        <w:shd w:val="clear" w:color="auto" w:fill="FFFFFF"/>
        <w:ind w:right="45"/>
        <w:jc w:val="both"/>
        <w:rPr>
          <w:rFonts w:cs="Times New Roman"/>
          <w:bCs/>
          <w:color w:val="000000"/>
          <w:spacing w:val="-10"/>
          <w:sz w:val="24"/>
          <w:szCs w:val="24"/>
        </w:rPr>
      </w:pPr>
      <w:r>
        <w:rPr>
          <w:rFonts w:cs="Times New Roman"/>
          <w:bCs/>
          <w:color w:val="000000"/>
          <w:spacing w:val="-10"/>
          <w:sz w:val="24"/>
          <w:szCs w:val="24"/>
        </w:rPr>
        <w:t xml:space="preserve">[  ] il seguente documento: </w:t>
      </w:r>
      <w:proofErr w:type="spellStart"/>
      <w:r>
        <w:rPr>
          <w:rFonts w:cs="Times New Roman"/>
          <w:bCs/>
          <w:color w:val="000000"/>
          <w:spacing w:val="-10"/>
          <w:sz w:val="24"/>
          <w:szCs w:val="24"/>
        </w:rPr>
        <w:t>………………………………………………………………………………………………………………………</w:t>
      </w:r>
      <w:proofErr w:type="spellEnd"/>
      <w:r>
        <w:rPr>
          <w:rFonts w:cs="Times New Roman"/>
          <w:bCs/>
          <w:color w:val="000000"/>
          <w:spacing w:val="-10"/>
          <w:sz w:val="24"/>
          <w:szCs w:val="24"/>
        </w:rPr>
        <w:t>.</w:t>
      </w:r>
    </w:p>
    <w:p w:rsidR="00CB4EBA" w:rsidRDefault="00CB4EBA" w:rsidP="00CB4EBA">
      <w:pPr>
        <w:shd w:val="clear" w:color="auto" w:fill="FFFFFF"/>
        <w:ind w:right="45"/>
        <w:jc w:val="both"/>
        <w:rPr>
          <w:rFonts w:cs="Times New Roman"/>
          <w:bCs/>
          <w:color w:val="000000"/>
          <w:spacing w:val="-10"/>
          <w:sz w:val="24"/>
          <w:szCs w:val="24"/>
        </w:rPr>
      </w:pPr>
      <w:r>
        <w:rPr>
          <w:rFonts w:cs="Times New Roman"/>
          <w:bCs/>
          <w:color w:val="000000"/>
          <w:spacing w:val="-10"/>
          <w:sz w:val="24"/>
          <w:szCs w:val="24"/>
        </w:rPr>
        <w:t>[  ] le seguenti informazioni</w:t>
      </w:r>
      <w:r w:rsidR="00411BFC">
        <w:rPr>
          <w:rFonts w:cs="Times New Roman"/>
          <w:bCs/>
          <w:color w:val="000000"/>
          <w:spacing w:val="-10"/>
          <w:sz w:val="24"/>
          <w:szCs w:val="24"/>
        </w:rPr>
        <w:t xml:space="preserve">: </w:t>
      </w:r>
      <w:proofErr w:type="spellStart"/>
      <w:r>
        <w:rPr>
          <w:rFonts w:cs="Times New Roman"/>
          <w:bCs/>
          <w:color w:val="000000"/>
          <w:spacing w:val="-10"/>
          <w:sz w:val="24"/>
          <w:szCs w:val="24"/>
        </w:rPr>
        <w:t>……………………………………………………………………………………………………………………</w:t>
      </w:r>
      <w:proofErr w:type="spellEnd"/>
      <w:r w:rsidR="00411BFC">
        <w:rPr>
          <w:rFonts w:cs="Times New Roman"/>
          <w:bCs/>
          <w:color w:val="000000"/>
          <w:spacing w:val="-10"/>
          <w:sz w:val="24"/>
          <w:szCs w:val="24"/>
        </w:rPr>
        <w:t>..</w:t>
      </w:r>
    </w:p>
    <w:p w:rsidR="00411BFC" w:rsidRPr="00CB4EBA" w:rsidRDefault="00411BFC" w:rsidP="00CB4EBA">
      <w:pPr>
        <w:shd w:val="clear" w:color="auto" w:fill="FFFFFF"/>
        <w:ind w:right="45"/>
        <w:jc w:val="both"/>
      </w:pPr>
      <w:r>
        <w:rPr>
          <w:rFonts w:cs="Times New Roman"/>
          <w:bCs/>
          <w:color w:val="000000"/>
          <w:spacing w:val="-10"/>
          <w:sz w:val="24"/>
          <w:szCs w:val="24"/>
        </w:rPr>
        <w:t xml:space="preserve">[  ] il seguente dato: </w:t>
      </w:r>
      <w:proofErr w:type="spellStart"/>
      <w:r>
        <w:rPr>
          <w:rFonts w:cs="Times New Roman"/>
          <w:bCs/>
          <w:color w:val="000000"/>
          <w:spacing w:val="-10"/>
          <w:sz w:val="24"/>
          <w:szCs w:val="24"/>
        </w:rPr>
        <w:t>…………………………………………………………………………………………………………………………………</w:t>
      </w:r>
      <w:proofErr w:type="spellEnd"/>
      <w:r>
        <w:rPr>
          <w:rFonts w:cs="Times New Roman"/>
          <w:bCs/>
          <w:color w:val="000000"/>
          <w:spacing w:val="-10"/>
          <w:sz w:val="24"/>
          <w:szCs w:val="24"/>
        </w:rPr>
        <w:t>.</w:t>
      </w:r>
    </w:p>
    <w:p w:rsidR="00EF734C" w:rsidRDefault="00411BFC" w:rsidP="00411BFC">
      <w:pPr>
        <w:shd w:val="clear" w:color="auto" w:fill="FFFFFF"/>
        <w:jc w:val="center"/>
        <w:rPr>
          <w:rFonts w:cs="Times New Roman"/>
          <w:color w:val="000000"/>
        </w:rPr>
      </w:pPr>
      <w:r>
        <w:rPr>
          <w:rFonts w:cs="Times New Roman"/>
          <w:b/>
          <w:color w:val="000000"/>
        </w:rPr>
        <w:t>DICHIARA</w:t>
      </w:r>
    </w:p>
    <w:p w:rsidR="00411BFC" w:rsidRDefault="00411BFC" w:rsidP="00411BFC">
      <w:pPr>
        <w:shd w:val="clear" w:color="auto" w:fill="FFFFFF"/>
        <w:jc w:val="both"/>
        <w:rPr>
          <w:rFonts w:cs="Times New Roman"/>
          <w:color w:val="000000"/>
        </w:rPr>
      </w:pPr>
      <w:r>
        <w:rPr>
          <w:rFonts w:cs="Times New Roman"/>
          <w:color w:val="000000"/>
        </w:rPr>
        <w:t>[  ] di conoscere le sanzioni amministrative e penali previste dagli artt. 75 e 76 del D.P.R. 445/2000 “Testo Unico delle disposizioni legislative e regolamentari in materia di documentazione amm</w:t>
      </w:r>
      <w:r w:rsidR="00DB08B4">
        <w:rPr>
          <w:rFonts w:cs="Times New Roman"/>
          <w:color w:val="000000"/>
        </w:rPr>
        <w:t>i</w:t>
      </w:r>
      <w:r>
        <w:rPr>
          <w:rFonts w:cs="Times New Roman"/>
          <w:color w:val="000000"/>
        </w:rPr>
        <w:t>nistrativa” (1);</w:t>
      </w:r>
    </w:p>
    <w:p w:rsidR="00411BFC" w:rsidRDefault="00411BFC" w:rsidP="00411BFC">
      <w:pPr>
        <w:shd w:val="clear" w:color="auto" w:fill="FFFFFF"/>
        <w:jc w:val="both"/>
        <w:rPr>
          <w:rFonts w:cs="Times New Roman"/>
          <w:color w:val="000000"/>
        </w:rPr>
      </w:pPr>
      <w:r>
        <w:rPr>
          <w:rFonts w:cs="Times New Roman"/>
          <w:color w:val="000000"/>
        </w:rPr>
        <w:t>[  ] di voler ricev</w:t>
      </w:r>
      <w:r w:rsidR="00DB08B4">
        <w:rPr>
          <w:rFonts w:cs="Times New Roman"/>
          <w:color w:val="000000"/>
        </w:rPr>
        <w:t>e</w:t>
      </w:r>
      <w:r>
        <w:rPr>
          <w:rFonts w:cs="Times New Roman"/>
          <w:color w:val="000000"/>
        </w:rPr>
        <w:t>re quanto richiesto personalmente presso</w:t>
      </w:r>
      <w:r w:rsidR="006A7FEA">
        <w:rPr>
          <w:rFonts w:cs="Times New Roman"/>
          <w:color w:val="000000"/>
        </w:rPr>
        <w:t xml:space="preserve"> l’Ufficio Protocollo, oppure al proprio indirizzo di posta elettronica ___________________________________________, oppure al seguente numero di fax __________________________</w:t>
      </w:r>
    </w:p>
    <w:p w:rsidR="006A7FEA" w:rsidRPr="00E20AE4" w:rsidRDefault="006A7FEA" w:rsidP="006A7FEA">
      <w:pPr>
        <w:shd w:val="clear" w:color="auto" w:fill="FFFFFF"/>
        <w:spacing w:after="0" w:line="360" w:lineRule="auto"/>
        <w:ind w:firstLine="17"/>
        <w:rPr>
          <w:rFonts w:cs="Times New Roman"/>
          <w:color w:val="000000"/>
        </w:rPr>
      </w:pPr>
      <w:r w:rsidRPr="00E20AE4">
        <w:rPr>
          <w:rFonts w:cs="Times New Roman"/>
          <w:color w:val="000000"/>
          <w:spacing w:val="-11"/>
          <w:sz w:val="24"/>
          <w:szCs w:val="24"/>
        </w:rPr>
        <w:t xml:space="preserve">(Si allega copia del proprio documento d'identità) </w:t>
      </w:r>
    </w:p>
    <w:p w:rsidR="00EF734C" w:rsidRPr="00E20AE4" w:rsidRDefault="00EF734C" w:rsidP="006A7FEA">
      <w:pPr>
        <w:shd w:val="clear" w:color="auto" w:fill="FFFFFF"/>
        <w:spacing w:line="360" w:lineRule="auto"/>
        <w:rPr>
          <w:rFonts w:cs="Times New Roman"/>
          <w:color w:val="000000"/>
        </w:rPr>
      </w:pPr>
      <w:r w:rsidRPr="00E20AE4">
        <w:rPr>
          <w:rFonts w:cs="Times New Roman"/>
          <w:color w:val="000000"/>
        </w:rPr>
        <w:t xml:space="preserve">(luogo e data)                                     </w:t>
      </w:r>
      <w:r w:rsidR="006A7FEA">
        <w:rPr>
          <w:rFonts w:cs="Times New Roman"/>
          <w:color w:val="000000"/>
        </w:rPr>
        <w:t xml:space="preserve">                                     </w:t>
      </w:r>
      <w:r w:rsidRPr="00E20AE4">
        <w:rPr>
          <w:rFonts w:cs="Times New Roman"/>
          <w:color w:val="000000"/>
        </w:rPr>
        <w:t xml:space="preserve">                                (firma per esteso leggibile)</w:t>
      </w:r>
    </w:p>
    <w:p w:rsidR="00EF734C" w:rsidRPr="008F7365" w:rsidRDefault="00EF734C" w:rsidP="00EF734C">
      <w:pPr>
        <w:shd w:val="clear" w:color="auto" w:fill="FFFFFF"/>
        <w:spacing w:after="0" w:line="240" w:lineRule="auto"/>
        <w:rPr>
          <w:rFonts w:cs="Times New Roman"/>
          <w:color w:val="000000"/>
          <w:spacing w:val="-4"/>
        </w:rPr>
      </w:pPr>
      <w:r w:rsidRPr="008F7365">
        <w:rPr>
          <w:rFonts w:cs="Times New Roman"/>
          <w:color w:val="000000"/>
          <w:spacing w:val="-4"/>
        </w:rPr>
        <w:t>* Dati obbligatori</w:t>
      </w:r>
    </w:p>
    <w:p w:rsidR="008F7365" w:rsidRDefault="006E713D" w:rsidP="008F7365">
      <w:pPr>
        <w:shd w:val="clear" w:color="auto" w:fill="FFFFFF"/>
        <w:spacing w:after="120" w:line="240" w:lineRule="auto"/>
        <w:ind w:left="23"/>
        <w:jc w:val="both"/>
        <w:rPr>
          <w:rFonts w:cs="Times New Roman"/>
          <w:color w:val="000000"/>
          <w:sz w:val="20"/>
          <w:szCs w:val="20"/>
        </w:rPr>
      </w:pPr>
      <w:r w:rsidRPr="006E713D">
        <w:rPr>
          <w:rFonts w:cs="Times New Roman"/>
          <w:color w:val="000000"/>
          <w:sz w:val="20"/>
          <w:szCs w:val="20"/>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6E713D" w:rsidRPr="006E713D" w:rsidRDefault="006E713D" w:rsidP="008F7365">
      <w:pPr>
        <w:shd w:val="clear" w:color="auto" w:fill="FFFFFF"/>
        <w:spacing w:after="120" w:line="240" w:lineRule="auto"/>
        <w:ind w:left="23"/>
        <w:jc w:val="both"/>
        <w:rPr>
          <w:sz w:val="20"/>
          <w:szCs w:val="20"/>
        </w:rPr>
      </w:pPr>
      <w:r w:rsidRPr="006E713D">
        <w:rPr>
          <w:rFonts w:cs="Times New Roman"/>
          <w:color w:val="000000"/>
          <w:sz w:val="20"/>
          <w:szCs w:val="20"/>
        </w:rPr>
        <w:lastRenderedPageBreak/>
        <w:t xml:space="preserve">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w:t>
      </w:r>
      <w:r w:rsidRPr="006E713D">
        <w:rPr>
          <w:rFonts w:cs="Times New Roman"/>
          <w:b/>
          <w:bCs/>
          <w:color w:val="000000"/>
          <w:sz w:val="20"/>
          <w:szCs w:val="20"/>
        </w:rPr>
        <w:t xml:space="preserve">o </w:t>
      </w:r>
      <w:r w:rsidRPr="006E713D">
        <w:rPr>
          <w:rFonts w:cs="Times New Roman"/>
          <w:color w:val="000000"/>
          <w:sz w:val="20"/>
          <w:szCs w:val="20"/>
        </w:rPr>
        <w:t>dalla professione e arte".</w:t>
      </w:r>
    </w:p>
    <w:p w:rsidR="006E713D" w:rsidRPr="008F7365" w:rsidRDefault="006E713D" w:rsidP="008F7365">
      <w:pPr>
        <w:shd w:val="clear" w:color="auto" w:fill="FFFFFF"/>
        <w:spacing w:before="7" w:line="176" w:lineRule="exact"/>
        <w:ind w:left="14" w:right="317"/>
        <w:jc w:val="both"/>
        <w:rPr>
          <w:rFonts w:cs="Times New Roman"/>
          <w:color w:val="000000"/>
          <w:sz w:val="20"/>
          <w:szCs w:val="20"/>
        </w:rPr>
      </w:pPr>
      <w:r w:rsidRPr="006E713D">
        <w:rPr>
          <w:rFonts w:cs="Times New Roman"/>
          <w:color w:val="000000"/>
          <w:sz w:val="20"/>
          <w:szCs w:val="20"/>
        </w:rPr>
        <w:t>(2) Il rilascio di dati o documenti in formato elettronico o cartaceo è gratuito, salvo il rimborso del costo effettivamente sostenuto e documentato dall'amministrazione per la riproduzione su supporti materiali.</w:t>
      </w:r>
    </w:p>
    <w:p w:rsidR="00EF734C" w:rsidRPr="00E052DD" w:rsidRDefault="00EF734C" w:rsidP="00EF734C">
      <w:pPr>
        <w:shd w:val="clear" w:color="auto" w:fill="FFFFFF"/>
        <w:spacing w:before="400" w:after="0" w:line="240" w:lineRule="auto"/>
        <w:ind w:left="7"/>
        <w:jc w:val="both"/>
        <w:rPr>
          <w:sz w:val="20"/>
          <w:szCs w:val="20"/>
        </w:rPr>
      </w:pPr>
      <w:r w:rsidRPr="00E052DD">
        <w:rPr>
          <w:rFonts w:cs="Times New Roman"/>
          <w:b/>
          <w:bCs/>
          <w:color w:val="000000"/>
          <w:spacing w:val="-3"/>
          <w:sz w:val="20"/>
          <w:szCs w:val="20"/>
        </w:rPr>
        <w:t xml:space="preserve">Informativa sul trattamento dei dati personali forniti con la richiesta (Ai sensi dell'art. 13 del </w:t>
      </w:r>
      <w:proofErr w:type="spellStart"/>
      <w:r w:rsidRPr="00E052DD">
        <w:rPr>
          <w:rFonts w:cs="Times New Roman"/>
          <w:b/>
          <w:bCs/>
          <w:color w:val="000000"/>
          <w:spacing w:val="-3"/>
          <w:sz w:val="20"/>
          <w:szCs w:val="20"/>
        </w:rPr>
        <w:t>D.Lgs.</w:t>
      </w:r>
      <w:proofErr w:type="spellEnd"/>
      <w:r w:rsidRPr="00E052DD">
        <w:rPr>
          <w:rFonts w:cs="Times New Roman"/>
          <w:b/>
          <w:bCs/>
          <w:color w:val="000000"/>
          <w:spacing w:val="-3"/>
          <w:sz w:val="20"/>
          <w:szCs w:val="20"/>
        </w:rPr>
        <w:t xml:space="preserve"> 196/2003)</w:t>
      </w:r>
    </w:p>
    <w:p w:rsidR="00EF734C" w:rsidRPr="00E052DD" w:rsidRDefault="00EF734C" w:rsidP="00EF734C">
      <w:pPr>
        <w:shd w:val="clear" w:color="auto" w:fill="FFFFFF"/>
        <w:tabs>
          <w:tab w:val="left" w:pos="148"/>
        </w:tabs>
        <w:spacing w:before="4" w:after="0" w:line="240" w:lineRule="auto"/>
        <w:jc w:val="both"/>
        <w:rPr>
          <w:rFonts w:cs="Times New Roman"/>
          <w:b/>
          <w:bCs/>
          <w:color w:val="000000"/>
          <w:spacing w:val="-3"/>
          <w:sz w:val="20"/>
          <w:szCs w:val="20"/>
        </w:rPr>
      </w:pPr>
    </w:p>
    <w:p w:rsidR="00EF734C" w:rsidRPr="00E052DD" w:rsidRDefault="00EF734C" w:rsidP="00EF734C">
      <w:pPr>
        <w:shd w:val="clear" w:color="auto" w:fill="FFFFFF"/>
        <w:tabs>
          <w:tab w:val="left" w:pos="148"/>
        </w:tabs>
        <w:spacing w:before="4" w:after="0" w:line="240" w:lineRule="auto"/>
        <w:jc w:val="both"/>
        <w:rPr>
          <w:sz w:val="20"/>
          <w:szCs w:val="20"/>
        </w:rPr>
      </w:pPr>
      <w:r w:rsidRPr="00E052DD">
        <w:rPr>
          <w:rFonts w:cs="Times New Roman"/>
          <w:b/>
          <w:bCs/>
          <w:color w:val="000000"/>
          <w:spacing w:val="-3"/>
          <w:sz w:val="20"/>
          <w:szCs w:val="20"/>
        </w:rPr>
        <w:t>Finalità del trattamento</w:t>
      </w:r>
    </w:p>
    <w:p w:rsidR="00EF734C" w:rsidRPr="00E052DD" w:rsidRDefault="00EF734C" w:rsidP="006A7FEA">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 xml:space="preserve">I </w:t>
      </w:r>
      <w:r w:rsidRPr="00E052DD">
        <w:rPr>
          <w:rFonts w:cs="Times New Roman"/>
          <w:color w:val="000000"/>
          <w:spacing w:val="-4"/>
          <w:sz w:val="20"/>
          <w:szCs w:val="20"/>
        </w:rPr>
        <w:t xml:space="preserve">dati personali verranno trattati dal Comune di </w:t>
      </w:r>
      <w:r w:rsidR="00F07F9F">
        <w:rPr>
          <w:rFonts w:cs="Times New Roman"/>
          <w:color w:val="000000"/>
          <w:spacing w:val="-4"/>
          <w:sz w:val="20"/>
          <w:szCs w:val="20"/>
        </w:rPr>
        <w:t>Macerata Feltria</w:t>
      </w:r>
      <w:r w:rsidRPr="00E052DD">
        <w:rPr>
          <w:rFonts w:cs="Times New Roman"/>
          <w:color w:val="000000"/>
          <w:spacing w:val="-4"/>
          <w:sz w:val="20"/>
          <w:szCs w:val="20"/>
        </w:rPr>
        <w:t xml:space="preserve"> </w:t>
      </w:r>
      <w:r w:rsidRPr="00E052DD">
        <w:rPr>
          <w:rFonts w:cs="Times New Roman"/>
          <w:color w:val="000000"/>
          <w:spacing w:val="-3"/>
          <w:sz w:val="20"/>
          <w:szCs w:val="20"/>
        </w:rPr>
        <w:t>per lo svolgimento delle proprie funzioni istituzionali in relazione al procedimento avviato.</w:t>
      </w:r>
    </w:p>
    <w:p w:rsidR="00EF734C" w:rsidRPr="00E052DD" w:rsidRDefault="00EF734C" w:rsidP="00EF734C">
      <w:pPr>
        <w:shd w:val="clear" w:color="auto" w:fill="FFFFFF"/>
        <w:tabs>
          <w:tab w:val="left" w:pos="148"/>
        </w:tabs>
        <w:spacing w:after="0" w:line="240" w:lineRule="auto"/>
        <w:jc w:val="both"/>
        <w:rPr>
          <w:sz w:val="20"/>
          <w:szCs w:val="20"/>
        </w:rPr>
      </w:pPr>
      <w:r w:rsidRPr="00E052DD">
        <w:rPr>
          <w:rFonts w:cs="Times New Roman"/>
          <w:b/>
          <w:bCs/>
          <w:color w:val="000000"/>
          <w:spacing w:val="-3"/>
          <w:sz w:val="20"/>
          <w:szCs w:val="20"/>
        </w:rPr>
        <w:t>Natura del conferimento</w:t>
      </w:r>
    </w:p>
    <w:p w:rsidR="00EF734C" w:rsidRPr="00E052DD" w:rsidRDefault="00EF734C" w:rsidP="006A7FEA">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II</w:t>
      </w:r>
      <w:r w:rsidR="006A7FEA" w:rsidRPr="00E052DD">
        <w:rPr>
          <w:rFonts w:cs="Times New Roman"/>
          <w:bCs/>
          <w:color w:val="000000"/>
          <w:sz w:val="20"/>
          <w:szCs w:val="20"/>
        </w:rPr>
        <w:t xml:space="preserve"> </w:t>
      </w:r>
      <w:r w:rsidRPr="00E052DD">
        <w:rPr>
          <w:rFonts w:cs="Times New Roman"/>
          <w:bCs/>
          <w:color w:val="000000"/>
          <w:sz w:val="20"/>
          <w:szCs w:val="20"/>
        </w:rPr>
        <w:t>conferimento dei dati personali è obbligatorio, in quanto in mancanza di esso non sarà possibile dare inizio al procedimento menzionato in precedenza e provvedere all'emanazione del provvedimento conclusivo dello stesso.</w:t>
      </w:r>
    </w:p>
    <w:p w:rsidR="00EF734C" w:rsidRPr="00E052DD" w:rsidRDefault="00EF734C" w:rsidP="00EF734C">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Modalità del trattamento</w:t>
      </w:r>
    </w:p>
    <w:p w:rsidR="00EF734C" w:rsidRPr="00E052DD" w:rsidRDefault="00EF734C" w:rsidP="006A7FEA">
      <w:pPr>
        <w:shd w:val="clear" w:color="auto" w:fill="FFFFFF"/>
        <w:spacing w:after="60" w:line="240" w:lineRule="auto"/>
        <w:ind w:left="6"/>
        <w:jc w:val="both"/>
        <w:rPr>
          <w:rFonts w:cs="Times New Roman"/>
          <w:bCs/>
          <w:color w:val="000000"/>
          <w:sz w:val="20"/>
          <w:szCs w:val="20"/>
        </w:rPr>
      </w:pPr>
      <w:r w:rsidRPr="00E052DD">
        <w:rPr>
          <w:rFonts w:cs="Times New Roman"/>
          <w:bCs/>
          <w:color w:val="000000"/>
          <w:sz w:val="20"/>
          <w:szCs w:val="20"/>
        </w:rPr>
        <w:t>In relazione alle finalità di cui sopra, il trattamento dei dati personali avverrà con modalità informatiche e manuali, in modo da garantire la riservatezza e la sicurezza degli stessi.</w:t>
      </w:r>
    </w:p>
    <w:p w:rsidR="00EF734C" w:rsidRPr="00E052DD" w:rsidRDefault="006A7FEA" w:rsidP="006A7FEA">
      <w:pPr>
        <w:shd w:val="clear" w:color="auto" w:fill="FFFFFF"/>
        <w:spacing w:after="60" w:line="240" w:lineRule="auto"/>
        <w:ind w:left="6"/>
        <w:jc w:val="both"/>
        <w:rPr>
          <w:rFonts w:cs="Times New Roman"/>
          <w:b/>
          <w:bCs/>
          <w:color w:val="000000"/>
          <w:spacing w:val="-2"/>
          <w:sz w:val="20"/>
          <w:szCs w:val="20"/>
        </w:rPr>
      </w:pPr>
      <w:r w:rsidRPr="00E052DD">
        <w:rPr>
          <w:rFonts w:cs="Times New Roman"/>
          <w:bCs/>
          <w:color w:val="000000"/>
          <w:sz w:val="20"/>
          <w:szCs w:val="20"/>
        </w:rPr>
        <w:t xml:space="preserve">I </w:t>
      </w:r>
      <w:r w:rsidR="00EF734C" w:rsidRPr="00E052DD">
        <w:rPr>
          <w:rFonts w:cs="Times New Roman"/>
          <w:bCs/>
          <w:color w:val="000000"/>
          <w:sz w:val="20"/>
          <w:szCs w:val="20"/>
        </w:rPr>
        <w:t>dati non saranno diffusi, potranno essere eventualmente utilizzati in maniera anonima per la creazione di profili degli utenti del servizio.</w:t>
      </w:r>
    </w:p>
    <w:p w:rsidR="00EF734C" w:rsidRPr="00E052DD" w:rsidRDefault="00EF734C" w:rsidP="00EF734C">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Categorie di soggetti ai quali i dati personali possono essere comunicati o che possono venirne a conoscenza in qualità di Responsabili o Incaricati</w:t>
      </w:r>
    </w:p>
    <w:p w:rsidR="00EF734C" w:rsidRPr="00E052DD" w:rsidRDefault="00EF734C" w:rsidP="00E052DD">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EF734C" w:rsidRPr="00E052DD" w:rsidRDefault="00EF734C" w:rsidP="00E052DD">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Diritti dell'interessato</w:t>
      </w:r>
    </w:p>
    <w:p w:rsidR="00EF734C" w:rsidRPr="00E052DD" w:rsidRDefault="00EF734C" w:rsidP="00E052DD">
      <w:pPr>
        <w:shd w:val="clear" w:color="auto" w:fill="FFFFFF"/>
        <w:spacing w:after="60" w:line="240" w:lineRule="auto"/>
        <w:ind w:left="6"/>
        <w:jc w:val="both"/>
        <w:rPr>
          <w:rFonts w:cs="Times New Roman"/>
          <w:bCs/>
          <w:color w:val="000000"/>
          <w:sz w:val="20"/>
          <w:szCs w:val="20"/>
        </w:rPr>
      </w:pPr>
      <w:r w:rsidRPr="00E052DD">
        <w:rPr>
          <w:rFonts w:cs="Times New Roman"/>
          <w:bCs/>
          <w:color w:val="000000"/>
          <w:sz w:val="20"/>
          <w:szCs w:val="20"/>
        </w:rPr>
        <w:t xml:space="preserve">All'interessato sono riconosciuti i diritti di cui all'art. 7, </w:t>
      </w:r>
      <w:proofErr w:type="spellStart"/>
      <w:r w:rsidRPr="00E052DD">
        <w:rPr>
          <w:rFonts w:cs="Times New Roman"/>
          <w:bCs/>
          <w:color w:val="000000"/>
          <w:sz w:val="20"/>
          <w:szCs w:val="20"/>
        </w:rPr>
        <w:t>D.Lgs.</w:t>
      </w:r>
      <w:proofErr w:type="spellEnd"/>
      <w:r w:rsidRPr="00E052DD">
        <w:rPr>
          <w:rFonts w:cs="Times New Roman"/>
          <w:bCs/>
          <w:color w:val="000000"/>
          <w:sz w:val="20"/>
          <w:szCs w:val="20"/>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EF734C" w:rsidRPr="00E052DD" w:rsidRDefault="00EF734C" w:rsidP="00E052DD">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Titolare e Responsabili del trattamento</w:t>
      </w:r>
    </w:p>
    <w:p w:rsidR="00EF734C" w:rsidRPr="00E052DD" w:rsidRDefault="00EF734C" w:rsidP="000573E9">
      <w:pPr>
        <w:shd w:val="clear" w:color="auto" w:fill="FFFFFF"/>
        <w:tabs>
          <w:tab w:val="left" w:pos="94"/>
          <w:tab w:val="left" w:leader="dot" w:pos="3348"/>
          <w:tab w:val="left" w:leader="dot" w:pos="4572"/>
        </w:tabs>
        <w:spacing w:after="0" w:line="240" w:lineRule="auto"/>
        <w:ind w:left="11"/>
        <w:jc w:val="both"/>
        <w:rPr>
          <w:rFonts w:cs="Times New Roman"/>
          <w:bCs/>
          <w:color w:val="000000"/>
          <w:spacing w:val="-3"/>
          <w:sz w:val="20"/>
          <w:szCs w:val="20"/>
        </w:rPr>
      </w:pPr>
      <w:r w:rsidRPr="00E052DD">
        <w:rPr>
          <w:rFonts w:cs="Times New Roman"/>
          <w:bCs/>
          <w:color w:val="000000"/>
          <w:spacing w:val="-3"/>
          <w:sz w:val="20"/>
          <w:szCs w:val="20"/>
        </w:rPr>
        <w:t xml:space="preserve">Il Titolare del trattamento dei dati è il Comune di </w:t>
      </w:r>
      <w:r w:rsidR="00F07F9F">
        <w:rPr>
          <w:rFonts w:cs="Times New Roman"/>
          <w:bCs/>
          <w:color w:val="000000"/>
          <w:spacing w:val="-3"/>
          <w:sz w:val="20"/>
          <w:szCs w:val="20"/>
        </w:rPr>
        <w:t>Macerata Feltria</w:t>
      </w:r>
      <w:r w:rsidRPr="00E052DD">
        <w:rPr>
          <w:rFonts w:cs="Times New Roman"/>
          <w:bCs/>
          <w:color w:val="000000"/>
          <w:spacing w:val="-3"/>
          <w:sz w:val="20"/>
          <w:szCs w:val="20"/>
        </w:rPr>
        <w:t xml:space="preserve"> con sede in</w:t>
      </w:r>
      <w:r w:rsidR="000573E9">
        <w:rPr>
          <w:rFonts w:cs="Times New Roman"/>
          <w:bCs/>
          <w:color w:val="000000"/>
          <w:spacing w:val="-3"/>
          <w:sz w:val="20"/>
          <w:szCs w:val="20"/>
        </w:rPr>
        <w:t xml:space="preserve"> via G. </w:t>
      </w:r>
      <w:proofErr w:type="spellStart"/>
      <w:r w:rsidR="000573E9">
        <w:rPr>
          <w:rFonts w:cs="Times New Roman"/>
          <w:bCs/>
          <w:color w:val="000000"/>
          <w:spacing w:val="-3"/>
          <w:sz w:val="20"/>
          <w:szCs w:val="20"/>
        </w:rPr>
        <w:t>Antimi</w:t>
      </w:r>
      <w:proofErr w:type="spellEnd"/>
      <w:r w:rsidRPr="00E052DD">
        <w:rPr>
          <w:rFonts w:cs="Times New Roman"/>
          <w:bCs/>
          <w:color w:val="000000"/>
          <w:spacing w:val="-3"/>
          <w:sz w:val="20"/>
          <w:szCs w:val="20"/>
        </w:rPr>
        <w:t>, 1</w:t>
      </w:r>
      <w:r w:rsidR="000573E9">
        <w:rPr>
          <w:rFonts w:cs="Times New Roman"/>
          <w:bCs/>
          <w:color w:val="000000"/>
          <w:spacing w:val="-3"/>
          <w:sz w:val="20"/>
          <w:szCs w:val="20"/>
        </w:rPr>
        <w:t xml:space="preserve">4 </w:t>
      </w:r>
      <w:r w:rsidRPr="00E052DD">
        <w:rPr>
          <w:rFonts w:cs="Times New Roman"/>
          <w:bCs/>
          <w:color w:val="000000"/>
          <w:spacing w:val="-3"/>
          <w:sz w:val="20"/>
          <w:szCs w:val="20"/>
        </w:rPr>
        <w:t xml:space="preserve"> – 61021 </w:t>
      </w:r>
      <w:r w:rsidR="00F07F9F">
        <w:rPr>
          <w:rFonts w:cs="Times New Roman"/>
          <w:bCs/>
          <w:color w:val="000000"/>
          <w:spacing w:val="-3"/>
          <w:sz w:val="20"/>
          <w:szCs w:val="20"/>
        </w:rPr>
        <w:t>Macerata Feltria</w:t>
      </w:r>
      <w:r w:rsidR="000573E9">
        <w:rPr>
          <w:rFonts w:cs="Times New Roman"/>
          <w:bCs/>
          <w:color w:val="000000"/>
          <w:spacing w:val="-3"/>
          <w:sz w:val="20"/>
          <w:szCs w:val="20"/>
        </w:rPr>
        <w:t xml:space="preserve">. </w:t>
      </w:r>
      <w:r w:rsidRPr="00E052DD">
        <w:rPr>
          <w:rFonts w:cs="Times New Roman"/>
          <w:bCs/>
          <w:color w:val="000000"/>
          <w:spacing w:val="-3"/>
          <w:sz w:val="20"/>
          <w:szCs w:val="20"/>
        </w:rPr>
        <w:t>Il Responsabile del trattamento è il sig. ______________________________</w:t>
      </w:r>
      <w:r w:rsidR="000573E9">
        <w:rPr>
          <w:rFonts w:cs="Times New Roman"/>
          <w:bCs/>
          <w:color w:val="000000"/>
          <w:spacing w:val="-3"/>
          <w:sz w:val="20"/>
          <w:szCs w:val="20"/>
        </w:rPr>
        <w:t xml:space="preserve"> .</w:t>
      </w:r>
    </w:p>
    <w:p w:rsidR="00EF734C" w:rsidRDefault="00EF734C" w:rsidP="00EF734C">
      <w:pPr>
        <w:tabs>
          <w:tab w:val="left" w:pos="1470"/>
        </w:tabs>
        <w:rPr>
          <w:rFonts w:ascii="Times New Roman" w:hAnsi="Times New Roman" w:cs="Times New Roman"/>
          <w:sz w:val="24"/>
          <w:szCs w:val="24"/>
        </w:rPr>
      </w:pPr>
    </w:p>
    <w:p w:rsidR="00EF734C" w:rsidRDefault="00EF734C" w:rsidP="00C151B5">
      <w:pPr>
        <w:tabs>
          <w:tab w:val="left" w:pos="1470"/>
        </w:tabs>
        <w:rPr>
          <w:rFonts w:ascii="Times New Roman" w:hAnsi="Times New Roman" w:cs="Times New Roman"/>
          <w:sz w:val="24"/>
          <w:szCs w:val="24"/>
        </w:rPr>
      </w:pPr>
    </w:p>
    <w:p w:rsidR="00927DB8" w:rsidRDefault="00927DB8" w:rsidP="00C151B5">
      <w:pPr>
        <w:tabs>
          <w:tab w:val="left" w:pos="1470"/>
        </w:tabs>
        <w:rPr>
          <w:rFonts w:ascii="Times New Roman" w:hAnsi="Times New Roman" w:cs="Times New Roman"/>
          <w:sz w:val="24"/>
          <w:szCs w:val="24"/>
        </w:rPr>
      </w:pPr>
    </w:p>
    <w:p w:rsidR="00927DB8" w:rsidRDefault="00927DB8" w:rsidP="00C151B5">
      <w:pPr>
        <w:tabs>
          <w:tab w:val="left" w:pos="1470"/>
        </w:tabs>
        <w:rPr>
          <w:rFonts w:ascii="Times New Roman" w:hAnsi="Times New Roman" w:cs="Times New Roman"/>
          <w:sz w:val="24"/>
          <w:szCs w:val="24"/>
        </w:rPr>
      </w:pPr>
    </w:p>
    <w:p w:rsidR="00927DB8" w:rsidRDefault="00927DB8" w:rsidP="00C151B5">
      <w:pPr>
        <w:tabs>
          <w:tab w:val="left" w:pos="1470"/>
        </w:tabs>
        <w:rPr>
          <w:rFonts w:ascii="Times New Roman" w:hAnsi="Times New Roman" w:cs="Times New Roman"/>
          <w:sz w:val="24"/>
          <w:szCs w:val="24"/>
        </w:rPr>
      </w:pPr>
    </w:p>
    <w:p w:rsidR="00927DB8" w:rsidRDefault="00927DB8" w:rsidP="00C151B5">
      <w:pPr>
        <w:tabs>
          <w:tab w:val="left" w:pos="1470"/>
        </w:tabs>
        <w:rPr>
          <w:rFonts w:ascii="Times New Roman" w:hAnsi="Times New Roman" w:cs="Times New Roman"/>
          <w:sz w:val="24"/>
          <w:szCs w:val="24"/>
        </w:rPr>
      </w:pPr>
    </w:p>
    <w:p w:rsidR="00927DB8" w:rsidRDefault="00927DB8" w:rsidP="00C151B5">
      <w:pPr>
        <w:tabs>
          <w:tab w:val="left" w:pos="1470"/>
        </w:tabs>
        <w:rPr>
          <w:rFonts w:ascii="Times New Roman" w:hAnsi="Times New Roman" w:cs="Times New Roman"/>
          <w:sz w:val="24"/>
          <w:szCs w:val="24"/>
        </w:rPr>
      </w:pPr>
    </w:p>
    <w:p w:rsidR="00927DB8" w:rsidRDefault="00927DB8" w:rsidP="00C151B5">
      <w:pPr>
        <w:tabs>
          <w:tab w:val="left" w:pos="1470"/>
        </w:tabs>
        <w:rPr>
          <w:rFonts w:ascii="Times New Roman" w:hAnsi="Times New Roman" w:cs="Times New Roman"/>
          <w:sz w:val="24"/>
          <w:szCs w:val="24"/>
        </w:rPr>
      </w:pPr>
    </w:p>
    <w:p w:rsidR="00CA2E1F" w:rsidRPr="00DC01EC" w:rsidRDefault="00CA2E1F" w:rsidP="00CA2E1F">
      <w:pPr>
        <w:shd w:val="clear" w:color="auto" w:fill="FFFFFF"/>
        <w:spacing w:line="240" w:lineRule="auto"/>
        <w:ind w:right="17"/>
        <w:jc w:val="center"/>
        <w:rPr>
          <w:sz w:val="28"/>
          <w:szCs w:val="28"/>
        </w:rPr>
      </w:pPr>
      <w:r>
        <w:rPr>
          <w:rFonts w:cs="Times New Roman"/>
          <w:b/>
          <w:bCs/>
          <w:color w:val="000000"/>
          <w:spacing w:val="-8"/>
          <w:sz w:val="28"/>
          <w:szCs w:val="28"/>
        </w:rPr>
        <w:t xml:space="preserve">MOD 3    </w:t>
      </w:r>
      <w:r w:rsidRPr="00DC01EC">
        <w:rPr>
          <w:rFonts w:cs="Times New Roman"/>
          <w:b/>
          <w:bCs/>
          <w:color w:val="000000"/>
          <w:spacing w:val="-8"/>
          <w:sz w:val="28"/>
          <w:szCs w:val="28"/>
        </w:rPr>
        <w:t xml:space="preserve">RICHIESTA </w:t>
      </w:r>
      <w:proofErr w:type="spellStart"/>
      <w:r w:rsidRPr="00DC01EC">
        <w:rPr>
          <w:rFonts w:cs="Times New Roman"/>
          <w:b/>
          <w:bCs/>
          <w:color w:val="000000"/>
          <w:spacing w:val="-8"/>
          <w:sz w:val="28"/>
          <w:szCs w:val="28"/>
        </w:rPr>
        <w:t>DI</w:t>
      </w:r>
      <w:proofErr w:type="spellEnd"/>
      <w:r w:rsidRPr="00DC01EC">
        <w:rPr>
          <w:rFonts w:cs="Times New Roman"/>
          <w:b/>
          <w:bCs/>
          <w:color w:val="000000"/>
          <w:spacing w:val="-8"/>
          <w:sz w:val="28"/>
          <w:szCs w:val="28"/>
        </w:rPr>
        <w:t xml:space="preserve"> ACCESSO </w:t>
      </w:r>
      <w:r>
        <w:rPr>
          <w:rFonts w:cs="Times New Roman"/>
          <w:b/>
          <w:bCs/>
          <w:color w:val="000000"/>
          <w:spacing w:val="-8"/>
          <w:sz w:val="28"/>
          <w:szCs w:val="28"/>
        </w:rPr>
        <w:t>DOCUMENTALE</w:t>
      </w:r>
    </w:p>
    <w:p w:rsidR="00CA2E1F" w:rsidRPr="00E20AE4" w:rsidRDefault="00CA2E1F" w:rsidP="00CA2E1F">
      <w:pPr>
        <w:shd w:val="clear" w:color="auto" w:fill="FFFFFF"/>
        <w:tabs>
          <w:tab w:val="left" w:leader="underscore" w:pos="4626"/>
        </w:tabs>
        <w:spacing w:line="266" w:lineRule="exact"/>
        <w:ind w:right="66"/>
        <w:jc w:val="center"/>
      </w:pPr>
      <w:r>
        <w:rPr>
          <w:rFonts w:cs="Times New Roman"/>
          <w:color w:val="000000"/>
          <w:spacing w:val="-4"/>
          <w:sz w:val="24"/>
          <w:szCs w:val="24"/>
        </w:rPr>
        <w:t xml:space="preserve">(art. 22, Legge n.241/1990 e </w:t>
      </w:r>
      <w:r w:rsidRPr="00E20AE4">
        <w:rPr>
          <w:rFonts w:cs="Times New Roman"/>
          <w:color w:val="000000"/>
          <w:spacing w:val="-7"/>
          <w:sz w:val="24"/>
          <w:szCs w:val="24"/>
        </w:rPr>
        <w:t>Regolamento Comune</w:t>
      </w:r>
      <w:r w:rsidRPr="00E20AE4">
        <w:rPr>
          <w:rFonts w:cs="Times New Roman"/>
          <w:color w:val="000000"/>
          <w:sz w:val="24"/>
          <w:szCs w:val="24"/>
        </w:rPr>
        <w:t xml:space="preserve"> </w:t>
      </w:r>
      <w:r w:rsidR="00F07F9F">
        <w:rPr>
          <w:rFonts w:cs="Times New Roman"/>
          <w:color w:val="000000"/>
          <w:sz w:val="24"/>
          <w:szCs w:val="24"/>
        </w:rPr>
        <w:t>Macerata Feltria</w:t>
      </w:r>
      <w:r w:rsidRPr="00E20AE4">
        <w:rPr>
          <w:rFonts w:cs="Times New Roman"/>
          <w:color w:val="000000"/>
          <w:sz w:val="24"/>
          <w:szCs w:val="24"/>
        </w:rPr>
        <w:t xml:space="preserve">  </w:t>
      </w:r>
      <w:r w:rsidRPr="00E20AE4">
        <w:rPr>
          <w:rFonts w:cs="Times New Roman"/>
          <w:color w:val="000000"/>
          <w:spacing w:val="-4"/>
          <w:sz w:val="24"/>
          <w:szCs w:val="24"/>
        </w:rPr>
        <w:t>approvato con delibera n.____)</w:t>
      </w:r>
    </w:p>
    <w:p w:rsidR="00CA2E1F" w:rsidRDefault="00CA2E1F" w:rsidP="00CA2E1F">
      <w:pPr>
        <w:shd w:val="clear" w:color="auto" w:fill="FFFFFF"/>
        <w:tabs>
          <w:tab w:val="left" w:leader="underscore" w:pos="4846"/>
        </w:tabs>
        <w:ind w:left="17"/>
        <w:rPr>
          <w:rFonts w:cs="Times New Roman"/>
          <w:color w:val="000000"/>
          <w:spacing w:val="-13"/>
          <w:sz w:val="24"/>
          <w:szCs w:val="24"/>
        </w:rPr>
      </w:pPr>
      <w:r>
        <w:rPr>
          <w:rFonts w:cs="Times New Roman"/>
          <w:color w:val="000000"/>
          <w:spacing w:val="-13"/>
          <w:sz w:val="24"/>
          <w:szCs w:val="24"/>
        </w:rPr>
        <w:t xml:space="preserve">Al Comune di </w:t>
      </w:r>
      <w:r w:rsidR="00F07F9F">
        <w:rPr>
          <w:rFonts w:cs="Times New Roman"/>
          <w:color w:val="000000"/>
          <w:spacing w:val="-13"/>
          <w:sz w:val="24"/>
          <w:szCs w:val="24"/>
        </w:rPr>
        <w:t>Macerata Feltria</w:t>
      </w:r>
    </w:p>
    <w:p w:rsidR="00CA2E1F" w:rsidRDefault="00CA2E1F" w:rsidP="00CA2E1F">
      <w:pPr>
        <w:shd w:val="clear" w:color="auto" w:fill="FFFFFF"/>
        <w:tabs>
          <w:tab w:val="left" w:leader="underscore" w:pos="4846"/>
        </w:tabs>
        <w:spacing w:after="0" w:line="240" w:lineRule="auto"/>
        <w:ind w:left="17"/>
        <w:rPr>
          <w:rFonts w:cs="Times New Roman"/>
          <w:color w:val="000000"/>
          <w:spacing w:val="-13"/>
          <w:sz w:val="24"/>
          <w:szCs w:val="24"/>
        </w:rPr>
      </w:pPr>
      <w:r>
        <w:rPr>
          <w:rFonts w:cs="Times New Roman"/>
          <w:color w:val="000000"/>
          <w:spacing w:val="-13"/>
          <w:sz w:val="24"/>
          <w:szCs w:val="24"/>
        </w:rPr>
        <w:t>[  ]  Ufficio ___________________(che detieni i dati, le informazioni o documenti)</w:t>
      </w:r>
    </w:p>
    <w:p w:rsidR="00CA2E1F" w:rsidRDefault="00CA2E1F" w:rsidP="00CA2E1F">
      <w:pPr>
        <w:shd w:val="clear" w:color="auto" w:fill="FFFFFF"/>
        <w:tabs>
          <w:tab w:val="left" w:leader="underscore" w:pos="4846"/>
        </w:tabs>
        <w:spacing w:after="240" w:line="240" w:lineRule="auto"/>
        <w:ind w:left="17"/>
        <w:rPr>
          <w:rFonts w:cs="Times New Roman"/>
          <w:color w:val="000000"/>
          <w:spacing w:val="-13"/>
          <w:sz w:val="24"/>
          <w:szCs w:val="24"/>
        </w:rPr>
      </w:pPr>
      <w:r>
        <w:rPr>
          <w:rFonts w:cs="Times New Roman"/>
          <w:color w:val="000000"/>
          <w:spacing w:val="-13"/>
          <w:sz w:val="24"/>
          <w:szCs w:val="24"/>
        </w:rPr>
        <w:t>[  ]  All’Ufficio Protocollo</w:t>
      </w:r>
    </w:p>
    <w:p w:rsidR="00CA2E1F" w:rsidRPr="00CB4EBA" w:rsidRDefault="00CA2E1F" w:rsidP="00CA2E1F">
      <w:pPr>
        <w:shd w:val="clear" w:color="auto" w:fill="FFFFFF"/>
        <w:tabs>
          <w:tab w:val="left" w:leader="underscore" w:pos="4846"/>
        </w:tabs>
        <w:spacing w:after="0" w:line="360" w:lineRule="auto"/>
        <w:ind w:left="17"/>
        <w:jc w:val="both"/>
        <w:rPr>
          <w:rFonts w:cs="Times New Roman"/>
          <w:color w:val="000000"/>
          <w:spacing w:val="-13"/>
          <w:sz w:val="24"/>
          <w:szCs w:val="24"/>
        </w:rPr>
      </w:pPr>
      <w:r w:rsidRPr="00E20AE4">
        <w:rPr>
          <w:rFonts w:cs="Times New Roman"/>
          <w:color w:val="000000"/>
          <w:spacing w:val="-13"/>
          <w:sz w:val="24"/>
          <w:szCs w:val="24"/>
        </w:rPr>
        <w:t>Il/la sottoscritto/a cognome*</w:t>
      </w:r>
      <w:r w:rsidRPr="00CB4EBA">
        <w:rPr>
          <w:rFonts w:cs="Times New Roman"/>
          <w:color w:val="000000"/>
          <w:spacing w:val="-13"/>
          <w:sz w:val="24"/>
          <w:szCs w:val="24"/>
        </w:rPr>
        <w:t>_______________________nome*______________________________</w:t>
      </w:r>
    </w:p>
    <w:p w:rsidR="00CA2E1F" w:rsidRPr="00CB4EBA" w:rsidRDefault="00CA2E1F" w:rsidP="00CA2E1F">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nato/</w:t>
      </w:r>
      <w:proofErr w:type="spellStart"/>
      <w:r w:rsidRPr="00CB4EBA">
        <w:rPr>
          <w:rFonts w:cs="Times New Roman"/>
          <w:color w:val="000000"/>
          <w:spacing w:val="-13"/>
          <w:sz w:val="24"/>
          <w:szCs w:val="24"/>
        </w:rPr>
        <w:t>a*</w:t>
      </w:r>
      <w:proofErr w:type="spellEnd"/>
      <w:r w:rsidRPr="00CB4EBA">
        <w:rPr>
          <w:rFonts w:cs="Times New Roman"/>
          <w:color w:val="000000"/>
          <w:spacing w:val="-13"/>
          <w:sz w:val="24"/>
          <w:szCs w:val="24"/>
        </w:rPr>
        <w:t xml:space="preserve">_____________________________________ (prov.____) il ______________________ </w:t>
      </w:r>
    </w:p>
    <w:p w:rsidR="00CA2E1F" w:rsidRPr="00CB4EBA" w:rsidRDefault="00CA2E1F" w:rsidP="00CA2E1F">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 xml:space="preserve">residente  </w:t>
      </w:r>
      <w:proofErr w:type="spellStart"/>
      <w:r w:rsidRPr="00CB4EBA">
        <w:rPr>
          <w:rFonts w:cs="Times New Roman"/>
          <w:color w:val="000000"/>
          <w:spacing w:val="-13"/>
          <w:sz w:val="24"/>
          <w:szCs w:val="24"/>
        </w:rPr>
        <w:t>in*</w:t>
      </w:r>
      <w:proofErr w:type="spellEnd"/>
      <w:r w:rsidRPr="00CB4EBA">
        <w:rPr>
          <w:rFonts w:cs="Times New Roman"/>
          <w:color w:val="000000"/>
          <w:spacing w:val="-13"/>
          <w:sz w:val="24"/>
          <w:szCs w:val="24"/>
        </w:rPr>
        <w:t>_______________________   (prov.</w:t>
      </w:r>
      <w:r w:rsidRPr="00CB4EBA">
        <w:rPr>
          <w:rFonts w:cs="Times New Roman"/>
          <w:color w:val="000000"/>
          <w:spacing w:val="-13"/>
          <w:sz w:val="24"/>
          <w:szCs w:val="24"/>
        </w:rPr>
        <w:tab/>
        <w:t>)   via _____________________n.. _</w:t>
      </w:r>
    </w:p>
    <w:p w:rsidR="00CA2E1F" w:rsidRPr="00CB4EBA" w:rsidRDefault="00CA2E1F" w:rsidP="00CA2E1F">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e-mail  ______________________________________________________________________________</w:t>
      </w:r>
    </w:p>
    <w:p w:rsidR="00CA2E1F" w:rsidRPr="00CB4EBA" w:rsidRDefault="00CA2E1F" w:rsidP="00CA2E1F">
      <w:pPr>
        <w:shd w:val="clear" w:color="auto" w:fill="FFFFFF"/>
        <w:tabs>
          <w:tab w:val="left" w:leader="underscore" w:pos="4846"/>
        </w:tabs>
        <w:spacing w:after="0" w:line="360" w:lineRule="auto"/>
        <w:ind w:left="17"/>
        <w:jc w:val="both"/>
        <w:rPr>
          <w:rFonts w:cs="Times New Roman"/>
          <w:color w:val="000000"/>
          <w:spacing w:val="-13"/>
          <w:sz w:val="24"/>
          <w:szCs w:val="24"/>
        </w:rPr>
      </w:pPr>
      <w:proofErr w:type="spellStart"/>
      <w:r w:rsidRPr="00CB4EBA">
        <w:rPr>
          <w:rFonts w:cs="Times New Roman"/>
          <w:color w:val="000000"/>
          <w:spacing w:val="-13"/>
          <w:sz w:val="24"/>
          <w:szCs w:val="24"/>
        </w:rPr>
        <w:t>cell</w:t>
      </w:r>
      <w:proofErr w:type="spellEnd"/>
      <w:r w:rsidRPr="00CB4EBA">
        <w:rPr>
          <w:rFonts w:cs="Times New Roman"/>
          <w:color w:val="000000"/>
          <w:spacing w:val="-13"/>
          <w:sz w:val="24"/>
          <w:szCs w:val="24"/>
        </w:rPr>
        <w:t>. _______________________Tel.____________________ fax ___________________________</w:t>
      </w:r>
    </w:p>
    <w:p w:rsidR="00CA2E1F" w:rsidRPr="00E20AE4" w:rsidRDefault="00CA2E1F" w:rsidP="00CA2E1F">
      <w:pPr>
        <w:shd w:val="clear" w:color="auto" w:fill="FFFFFF"/>
        <w:tabs>
          <w:tab w:val="left" w:leader="underscore" w:pos="7553"/>
        </w:tabs>
        <w:spacing w:before="259" w:after="0" w:line="240" w:lineRule="auto"/>
        <w:ind w:left="11"/>
        <w:jc w:val="both"/>
        <w:rPr>
          <w:rFonts w:cs="Times New Roman"/>
          <w:color w:val="000000"/>
        </w:rPr>
      </w:pPr>
      <w:r w:rsidRPr="00E20AE4">
        <w:rPr>
          <w:rFonts w:cs="Times New Roman"/>
          <w:color w:val="000000"/>
          <w:sz w:val="24"/>
          <w:szCs w:val="24"/>
        </w:rPr>
        <w:t xml:space="preserve">ai sensi e per gli effetti dell'art. </w:t>
      </w:r>
      <w:r w:rsidR="00DA78BC">
        <w:rPr>
          <w:rFonts w:cs="Times New Roman"/>
          <w:color w:val="000000"/>
          <w:sz w:val="24"/>
          <w:szCs w:val="24"/>
        </w:rPr>
        <w:t>22</w:t>
      </w:r>
      <w:r w:rsidRPr="00E20AE4">
        <w:rPr>
          <w:rFonts w:cs="Times New Roman"/>
          <w:color w:val="000000"/>
          <w:sz w:val="24"/>
          <w:szCs w:val="24"/>
        </w:rPr>
        <w:t xml:space="preserve">, </w:t>
      </w:r>
      <w:r w:rsidR="00DA78BC">
        <w:rPr>
          <w:rFonts w:cs="Times New Roman"/>
          <w:color w:val="000000"/>
          <w:sz w:val="24"/>
          <w:szCs w:val="24"/>
        </w:rPr>
        <w:t>Legge 241/1990</w:t>
      </w:r>
      <w:r w:rsidRPr="00E20AE4">
        <w:rPr>
          <w:rFonts w:cs="Times New Roman"/>
          <w:color w:val="000000"/>
          <w:sz w:val="24"/>
          <w:szCs w:val="24"/>
        </w:rPr>
        <w:t>, e dell'art.</w:t>
      </w:r>
      <w:r w:rsidR="00DA78BC">
        <w:rPr>
          <w:rFonts w:cs="Times New Roman"/>
          <w:color w:val="000000"/>
          <w:sz w:val="24"/>
          <w:szCs w:val="24"/>
        </w:rPr>
        <w:t>14</w:t>
      </w:r>
      <w:r>
        <w:rPr>
          <w:rFonts w:cs="Times New Roman"/>
          <w:color w:val="000000"/>
          <w:sz w:val="24"/>
          <w:szCs w:val="24"/>
        </w:rPr>
        <w:t xml:space="preserve"> de</w:t>
      </w:r>
      <w:r w:rsidRPr="00E20AE4">
        <w:rPr>
          <w:rFonts w:cs="Times New Roman"/>
          <w:color w:val="000000"/>
          <w:spacing w:val="-1"/>
          <w:sz w:val="24"/>
          <w:szCs w:val="24"/>
        </w:rPr>
        <w:t>l Regolamento</w:t>
      </w:r>
      <w:r>
        <w:rPr>
          <w:rFonts w:cs="Times New Roman"/>
          <w:color w:val="000000"/>
          <w:spacing w:val="-1"/>
          <w:sz w:val="24"/>
          <w:szCs w:val="24"/>
        </w:rPr>
        <w:t xml:space="preserve"> </w:t>
      </w:r>
      <w:r w:rsidRPr="00E20AE4">
        <w:rPr>
          <w:rFonts w:cs="Times New Roman"/>
          <w:color w:val="000000"/>
          <w:spacing w:val="-3"/>
          <w:sz w:val="24"/>
          <w:szCs w:val="24"/>
        </w:rPr>
        <w:t>dell'Ente</w:t>
      </w:r>
      <w:r>
        <w:rPr>
          <w:rFonts w:cs="Times New Roman"/>
          <w:color w:val="000000"/>
          <w:spacing w:val="-3"/>
          <w:sz w:val="24"/>
          <w:szCs w:val="24"/>
        </w:rPr>
        <w:t xml:space="preserve">, disciplinanti il diritto di accesso </w:t>
      </w:r>
      <w:r w:rsidR="00DA78BC">
        <w:rPr>
          <w:rFonts w:cs="Times New Roman"/>
          <w:color w:val="000000"/>
          <w:spacing w:val="-3"/>
          <w:sz w:val="24"/>
          <w:szCs w:val="24"/>
        </w:rPr>
        <w:t>documentale</w:t>
      </w:r>
      <w:r>
        <w:rPr>
          <w:rFonts w:cs="Times New Roman"/>
          <w:color w:val="000000"/>
          <w:spacing w:val="-3"/>
          <w:sz w:val="24"/>
          <w:szCs w:val="24"/>
        </w:rPr>
        <w:t>,</w:t>
      </w:r>
      <w:r w:rsidRPr="00E20AE4">
        <w:rPr>
          <w:rFonts w:cs="Times New Roman"/>
          <w:color w:val="000000"/>
          <w:spacing w:val="-11"/>
          <w:sz w:val="24"/>
          <w:szCs w:val="24"/>
        </w:rPr>
        <w:t xml:space="preserve"> </w:t>
      </w:r>
    </w:p>
    <w:p w:rsidR="00CA2E1F" w:rsidRDefault="00CA2E1F" w:rsidP="00CA2E1F">
      <w:pPr>
        <w:shd w:val="clear" w:color="auto" w:fill="FFFFFF"/>
        <w:ind w:right="45"/>
        <w:jc w:val="center"/>
        <w:rPr>
          <w:rFonts w:cs="Times New Roman"/>
          <w:b/>
          <w:bCs/>
          <w:color w:val="000000"/>
          <w:spacing w:val="-10"/>
          <w:sz w:val="24"/>
          <w:szCs w:val="24"/>
        </w:rPr>
      </w:pPr>
      <w:r w:rsidRPr="00E20AE4">
        <w:rPr>
          <w:rFonts w:cs="Times New Roman"/>
          <w:b/>
          <w:bCs/>
          <w:color w:val="000000"/>
          <w:spacing w:val="-10"/>
          <w:sz w:val="24"/>
          <w:szCs w:val="24"/>
        </w:rPr>
        <w:t>CHIEDE</w:t>
      </w:r>
    </w:p>
    <w:p w:rsidR="00CA2E1F" w:rsidRDefault="00CA2E1F" w:rsidP="00CA2E1F">
      <w:pPr>
        <w:shd w:val="clear" w:color="auto" w:fill="FFFFFF"/>
        <w:ind w:right="45"/>
        <w:jc w:val="both"/>
        <w:rPr>
          <w:rFonts w:cs="Times New Roman"/>
          <w:bCs/>
          <w:color w:val="000000"/>
          <w:spacing w:val="-10"/>
          <w:sz w:val="24"/>
          <w:szCs w:val="24"/>
        </w:rPr>
      </w:pPr>
      <w:r>
        <w:rPr>
          <w:rFonts w:cs="Times New Roman"/>
          <w:bCs/>
          <w:color w:val="000000"/>
          <w:spacing w:val="-10"/>
          <w:sz w:val="24"/>
          <w:szCs w:val="24"/>
        </w:rPr>
        <w:t xml:space="preserve">[  ] il seguente documento: </w:t>
      </w:r>
      <w:proofErr w:type="spellStart"/>
      <w:r>
        <w:rPr>
          <w:rFonts w:cs="Times New Roman"/>
          <w:bCs/>
          <w:color w:val="000000"/>
          <w:spacing w:val="-10"/>
          <w:sz w:val="24"/>
          <w:szCs w:val="24"/>
        </w:rPr>
        <w:t>………………………………………………………………………………………………………………………</w:t>
      </w:r>
      <w:proofErr w:type="spellEnd"/>
      <w:r>
        <w:rPr>
          <w:rFonts w:cs="Times New Roman"/>
          <w:bCs/>
          <w:color w:val="000000"/>
          <w:spacing w:val="-10"/>
          <w:sz w:val="24"/>
          <w:szCs w:val="24"/>
        </w:rPr>
        <w:t>.</w:t>
      </w:r>
    </w:p>
    <w:p w:rsidR="00CA2E1F" w:rsidRDefault="00CA2E1F" w:rsidP="00CA2E1F">
      <w:pPr>
        <w:shd w:val="clear" w:color="auto" w:fill="FFFFFF"/>
        <w:ind w:right="45"/>
        <w:jc w:val="both"/>
        <w:rPr>
          <w:rFonts w:cs="Times New Roman"/>
          <w:bCs/>
          <w:color w:val="000000"/>
          <w:spacing w:val="-10"/>
          <w:sz w:val="24"/>
          <w:szCs w:val="24"/>
        </w:rPr>
      </w:pPr>
      <w:r>
        <w:rPr>
          <w:rFonts w:cs="Times New Roman"/>
          <w:bCs/>
          <w:color w:val="000000"/>
          <w:spacing w:val="-10"/>
          <w:sz w:val="24"/>
          <w:szCs w:val="24"/>
        </w:rPr>
        <w:t xml:space="preserve">[  ] le seguenti informazioni: </w:t>
      </w:r>
      <w:proofErr w:type="spellStart"/>
      <w:r>
        <w:rPr>
          <w:rFonts w:cs="Times New Roman"/>
          <w:bCs/>
          <w:color w:val="000000"/>
          <w:spacing w:val="-10"/>
          <w:sz w:val="24"/>
          <w:szCs w:val="24"/>
        </w:rPr>
        <w:t>……………………………………………………………………………………………………………………</w:t>
      </w:r>
      <w:proofErr w:type="spellEnd"/>
      <w:r>
        <w:rPr>
          <w:rFonts w:cs="Times New Roman"/>
          <w:bCs/>
          <w:color w:val="000000"/>
          <w:spacing w:val="-10"/>
          <w:sz w:val="24"/>
          <w:szCs w:val="24"/>
        </w:rPr>
        <w:t>..</w:t>
      </w:r>
    </w:p>
    <w:p w:rsidR="00CA2E1F" w:rsidRPr="00CB4EBA" w:rsidRDefault="00CA2E1F" w:rsidP="00CA2E1F">
      <w:pPr>
        <w:shd w:val="clear" w:color="auto" w:fill="FFFFFF"/>
        <w:ind w:right="45"/>
        <w:jc w:val="both"/>
      </w:pPr>
      <w:r>
        <w:rPr>
          <w:rFonts w:cs="Times New Roman"/>
          <w:bCs/>
          <w:color w:val="000000"/>
          <w:spacing w:val="-10"/>
          <w:sz w:val="24"/>
          <w:szCs w:val="24"/>
        </w:rPr>
        <w:t xml:space="preserve">[  ] il seguente dato: </w:t>
      </w:r>
      <w:proofErr w:type="spellStart"/>
      <w:r>
        <w:rPr>
          <w:rFonts w:cs="Times New Roman"/>
          <w:bCs/>
          <w:color w:val="000000"/>
          <w:spacing w:val="-10"/>
          <w:sz w:val="24"/>
          <w:szCs w:val="24"/>
        </w:rPr>
        <w:t>…………………………………………………………………………………………………………………………………</w:t>
      </w:r>
      <w:proofErr w:type="spellEnd"/>
      <w:r>
        <w:rPr>
          <w:rFonts w:cs="Times New Roman"/>
          <w:bCs/>
          <w:color w:val="000000"/>
          <w:spacing w:val="-10"/>
          <w:sz w:val="24"/>
          <w:szCs w:val="24"/>
        </w:rPr>
        <w:t>.</w:t>
      </w:r>
    </w:p>
    <w:p w:rsidR="00CA2E1F" w:rsidRDefault="00DA78BC" w:rsidP="00DA78BC">
      <w:pPr>
        <w:shd w:val="clear" w:color="auto" w:fill="FFFFFF"/>
        <w:spacing w:after="0" w:line="240" w:lineRule="auto"/>
        <w:jc w:val="center"/>
        <w:rPr>
          <w:rFonts w:cs="Times New Roman"/>
          <w:b/>
          <w:color w:val="000000"/>
        </w:rPr>
      </w:pPr>
      <w:r>
        <w:rPr>
          <w:rFonts w:cs="Times New Roman"/>
          <w:b/>
          <w:color w:val="000000"/>
        </w:rPr>
        <w:t>PER LE SEGUENTI MOTIVAZIONI</w:t>
      </w:r>
    </w:p>
    <w:p w:rsidR="00DA78BC" w:rsidRDefault="00DA78BC" w:rsidP="002663F2">
      <w:pPr>
        <w:shd w:val="clear" w:color="auto" w:fill="FFFFFF"/>
        <w:spacing w:after="60" w:line="240" w:lineRule="auto"/>
        <w:jc w:val="center"/>
        <w:rPr>
          <w:rFonts w:cs="Times New Roman"/>
          <w:color w:val="000000"/>
          <w:sz w:val="20"/>
          <w:szCs w:val="20"/>
        </w:rPr>
      </w:pPr>
      <w:r>
        <w:rPr>
          <w:rFonts w:cs="Times New Roman"/>
          <w:color w:val="000000"/>
          <w:sz w:val="20"/>
          <w:szCs w:val="20"/>
        </w:rPr>
        <w:t>(indicare l’interesse diretto, immediato e concreto per la tutela di situazioni giuridicam</w:t>
      </w:r>
      <w:r w:rsidR="002663F2">
        <w:rPr>
          <w:rFonts w:cs="Times New Roman"/>
          <w:color w:val="000000"/>
          <w:sz w:val="20"/>
          <w:szCs w:val="20"/>
        </w:rPr>
        <w:t>ente rilevanti)</w:t>
      </w:r>
    </w:p>
    <w:p w:rsidR="002663F2" w:rsidRPr="00DA78BC" w:rsidRDefault="002663F2" w:rsidP="002663F2">
      <w:pPr>
        <w:shd w:val="clear" w:color="auto" w:fill="FFFFFF"/>
        <w:spacing w:after="60" w:line="360" w:lineRule="auto"/>
        <w:jc w:val="both"/>
        <w:rPr>
          <w:rFonts w:cs="Times New Roman"/>
          <w:color w:val="000000"/>
          <w:sz w:val="20"/>
          <w:szCs w:val="20"/>
        </w:rPr>
      </w:pPr>
      <w:r>
        <w:rPr>
          <w:rFonts w:cs="Times New Roman"/>
          <w:color w:val="000000"/>
          <w:sz w:val="20"/>
          <w:szCs w:val="20"/>
        </w:rPr>
        <w:t>__________________________________________________________________________________________________________________________________________________________________________________________</w:t>
      </w:r>
    </w:p>
    <w:p w:rsidR="00CA2E1F" w:rsidRDefault="00CA2E1F" w:rsidP="00CA2E1F">
      <w:pPr>
        <w:shd w:val="clear" w:color="auto" w:fill="FFFFFF"/>
        <w:jc w:val="both"/>
        <w:rPr>
          <w:rFonts w:cs="Times New Roman"/>
          <w:color w:val="000000"/>
        </w:rPr>
      </w:pPr>
      <w:r>
        <w:rPr>
          <w:rFonts w:cs="Times New Roman"/>
          <w:color w:val="000000"/>
        </w:rPr>
        <w:t>[  ] di conoscere le sanzioni amministrative e penali previste dagli artt. 75 e 76 del D.P.R. 445/2000 “Testo Unico delle disposizioni legislative e regolamentari in materia di documentazione amm</w:t>
      </w:r>
      <w:r w:rsidR="002663F2">
        <w:rPr>
          <w:rFonts w:cs="Times New Roman"/>
          <w:color w:val="000000"/>
        </w:rPr>
        <w:t>i</w:t>
      </w:r>
      <w:r>
        <w:rPr>
          <w:rFonts w:cs="Times New Roman"/>
          <w:color w:val="000000"/>
        </w:rPr>
        <w:t>nistrativa” (1);</w:t>
      </w:r>
    </w:p>
    <w:p w:rsidR="00CA2E1F" w:rsidRDefault="00CA2E1F" w:rsidP="00CA2E1F">
      <w:pPr>
        <w:shd w:val="clear" w:color="auto" w:fill="FFFFFF"/>
        <w:jc w:val="both"/>
        <w:rPr>
          <w:rFonts w:cs="Times New Roman"/>
          <w:color w:val="000000"/>
        </w:rPr>
      </w:pPr>
      <w:r>
        <w:rPr>
          <w:rFonts w:cs="Times New Roman"/>
          <w:color w:val="000000"/>
        </w:rPr>
        <w:t>[  ] di voler ricev</w:t>
      </w:r>
      <w:r w:rsidR="002663F2">
        <w:rPr>
          <w:rFonts w:cs="Times New Roman"/>
          <w:color w:val="000000"/>
        </w:rPr>
        <w:t>e</w:t>
      </w:r>
      <w:r>
        <w:rPr>
          <w:rFonts w:cs="Times New Roman"/>
          <w:color w:val="000000"/>
        </w:rPr>
        <w:t>re quanto richiesto personalmente presso l’Ufficio Protocollo, oppure al proprio indirizzo di posta elettronica ___________________________________________, oppure al seguente numero di fax __________________________</w:t>
      </w:r>
    </w:p>
    <w:p w:rsidR="00CA2E1F" w:rsidRPr="00E20AE4" w:rsidRDefault="00CA2E1F" w:rsidP="00CA2E1F">
      <w:pPr>
        <w:shd w:val="clear" w:color="auto" w:fill="FFFFFF"/>
        <w:spacing w:after="0" w:line="360" w:lineRule="auto"/>
        <w:ind w:firstLine="17"/>
        <w:rPr>
          <w:rFonts w:cs="Times New Roman"/>
          <w:color w:val="000000"/>
        </w:rPr>
      </w:pPr>
      <w:r w:rsidRPr="00E20AE4">
        <w:rPr>
          <w:rFonts w:cs="Times New Roman"/>
          <w:color w:val="000000"/>
          <w:spacing w:val="-11"/>
          <w:sz w:val="24"/>
          <w:szCs w:val="24"/>
        </w:rPr>
        <w:t xml:space="preserve">(Si allega copia del proprio documento d'identità) </w:t>
      </w:r>
    </w:p>
    <w:p w:rsidR="002663F2" w:rsidRDefault="002663F2" w:rsidP="00CA2E1F">
      <w:pPr>
        <w:shd w:val="clear" w:color="auto" w:fill="FFFFFF"/>
        <w:spacing w:line="360" w:lineRule="auto"/>
        <w:rPr>
          <w:rFonts w:cs="Times New Roman"/>
          <w:color w:val="000000"/>
        </w:rPr>
      </w:pPr>
    </w:p>
    <w:p w:rsidR="00CA2E1F" w:rsidRPr="00E20AE4" w:rsidRDefault="00CA2E1F" w:rsidP="00CA2E1F">
      <w:pPr>
        <w:shd w:val="clear" w:color="auto" w:fill="FFFFFF"/>
        <w:spacing w:line="360" w:lineRule="auto"/>
        <w:rPr>
          <w:rFonts w:cs="Times New Roman"/>
          <w:color w:val="000000"/>
        </w:rPr>
      </w:pPr>
      <w:r w:rsidRPr="00E20AE4">
        <w:rPr>
          <w:rFonts w:cs="Times New Roman"/>
          <w:color w:val="000000"/>
        </w:rPr>
        <w:t xml:space="preserve">(luogo e data)                                     </w:t>
      </w:r>
      <w:r>
        <w:rPr>
          <w:rFonts w:cs="Times New Roman"/>
          <w:color w:val="000000"/>
        </w:rPr>
        <w:t xml:space="preserve">                                     </w:t>
      </w:r>
      <w:r w:rsidRPr="00E20AE4">
        <w:rPr>
          <w:rFonts w:cs="Times New Roman"/>
          <w:color w:val="000000"/>
        </w:rPr>
        <w:t xml:space="preserve">                                (firma per esteso leggibile)</w:t>
      </w:r>
    </w:p>
    <w:p w:rsidR="005D79F5" w:rsidRDefault="00927DB8" w:rsidP="005D79F5">
      <w:pPr>
        <w:shd w:val="clear" w:color="auto" w:fill="FFFFFF"/>
        <w:spacing w:after="120" w:line="240" w:lineRule="auto"/>
        <w:ind w:right="17"/>
        <w:jc w:val="center"/>
        <w:rPr>
          <w:rFonts w:cs="Times New Roman"/>
          <w:b/>
          <w:bCs/>
          <w:color w:val="000000"/>
          <w:spacing w:val="-8"/>
          <w:sz w:val="28"/>
          <w:szCs w:val="28"/>
        </w:rPr>
      </w:pPr>
      <w:r>
        <w:rPr>
          <w:rFonts w:cs="Times New Roman"/>
          <w:b/>
          <w:bCs/>
          <w:color w:val="000000"/>
          <w:spacing w:val="-8"/>
          <w:sz w:val="28"/>
          <w:szCs w:val="28"/>
        </w:rPr>
        <w:lastRenderedPageBreak/>
        <w:t xml:space="preserve">MOD </w:t>
      </w:r>
      <w:r w:rsidR="00CA2E1F">
        <w:rPr>
          <w:rFonts w:cs="Times New Roman"/>
          <w:b/>
          <w:bCs/>
          <w:color w:val="000000"/>
          <w:spacing w:val="-8"/>
          <w:sz w:val="28"/>
          <w:szCs w:val="28"/>
        </w:rPr>
        <w:t>4</w:t>
      </w:r>
      <w:r>
        <w:rPr>
          <w:rFonts w:cs="Times New Roman"/>
          <w:b/>
          <w:bCs/>
          <w:color w:val="000000"/>
          <w:spacing w:val="-8"/>
          <w:sz w:val="28"/>
          <w:szCs w:val="28"/>
        </w:rPr>
        <w:t xml:space="preserve">    COMUNICAZIONE AI SOGGETTI CONTRO INTERESSATI</w:t>
      </w:r>
    </w:p>
    <w:p w:rsidR="005D79F5" w:rsidRDefault="005D79F5" w:rsidP="005D79F5">
      <w:pPr>
        <w:shd w:val="clear" w:color="auto" w:fill="FFFFFF"/>
        <w:spacing w:after="120" w:line="240" w:lineRule="auto"/>
        <w:ind w:right="17"/>
        <w:jc w:val="center"/>
        <w:rPr>
          <w:rFonts w:ascii="Times New Roman" w:hAnsi="Times New Roman" w:cs="Times New Roman"/>
          <w:i/>
          <w:iCs/>
          <w:color w:val="000000"/>
          <w:spacing w:val="-5"/>
          <w:u w:val="single"/>
        </w:rPr>
      </w:pPr>
      <w:r>
        <w:rPr>
          <w:rFonts w:ascii="Times New Roman" w:hAnsi="Times New Roman" w:cs="Times New Roman"/>
          <w:i/>
          <w:iCs/>
          <w:color w:val="000000"/>
          <w:spacing w:val="-5"/>
          <w:u w:val="single"/>
        </w:rPr>
        <w:t xml:space="preserve">(da trasmettere con Raccomandata </w:t>
      </w:r>
      <w:proofErr w:type="spellStart"/>
      <w:r>
        <w:rPr>
          <w:rFonts w:ascii="Times New Roman" w:hAnsi="Times New Roman" w:cs="Times New Roman"/>
          <w:i/>
          <w:iCs/>
          <w:color w:val="000000"/>
          <w:spacing w:val="-5"/>
          <w:u w:val="single"/>
        </w:rPr>
        <w:t>A.R</w:t>
      </w:r>
      <w:proofErr w:type="spellEnd"/>
      <w:r>
        <w:rPr>
          <w:rFonts w:ascii="Times New Roman" w:hAnsi="Times New Roman" w:cs="Times New Roman"/>
          <w:i/>
          <w:iCs/>
          <w:color w:val="000000"/>
          <w:spacing w:val="-5"/>
          <w:u w:val="single"/>
        </w:rPr>
        <w:t xml:space="preserve"> o per via telematica per coloro che abbiano consentito)</w:t>
      </w:r>
    </w:p>
    <w:p w:rsidR="00EA3383" w:rsidRDefault="00EA3383" w:rsidP="005D79F5">
      <w:pPr>
        <w:shd w:val="clear" w:color="auto" w:fill="FFFFFF"/>
        <w:spacing w:after="120" w:line="240" w:lineRule="auto"/>
        <w:ind w:right="17"/>
        <w:rPr>
          <w:rFonts w:cs="Times New Roman"/>
          <w:color w:val="000000"/>
          <w:spacing w:val="-5"/>
          <w:sz w:val="24"/>
          <w:szCs w:val="24"/>
        </w:rPr>
      </w:pPr>
    </w:p>
    <w:p w:rsidR="005D79F5" w:rsidRPr="005D79F5" w:rsidRDefault="005D79F5" w:rsidP="005D79F5">
      <w:pPr>
        <w:shd w:val="clear" w:color="auto" w:fill="FFFFFF"/>
        <w:spacing w:after="120" w:line="240" w:lineRule="auto"/>
        <w:ind w:right="17"/>
        <w:rPr>
          <w:sz w:val="24"/>
          <w:szCs w:val="24"/>
        </w:rPr>
      </w:pPr>
      <w:proofErr w:type="spellStart"/>
      <w:r w:rsidRPr="005D79F5">
        <w:rPr>
          <w:rFonts w:cs="Times New Roman"/>
          <w:color w:val="000000"/>
          <w:spacing w:val="-5"/>
          <w:sz w:val="24"/>
          <w:szCs w:val="24"/>
        </w:rPr>
        <w:t>Prot</w:t>
      </w:r>
      <w:proofErr w:type="spellEnd"/>
      <w:r w:rsidRPr="005D79F5">
        <w:rPr>
          <w:rFonts w:cs="Times New Roman"/>
          <w:color w:val="000000"/>
          <w:spacing w:val="-5"/>
          <w:sz w:val="24"/>
          <w:szCs w:val="24"/>
        </w:rPr>
        <w:t>. n.</w:t>
      </w:r>
      <w:r w:rsidRPr="005D79F5">
        <w:rPr>
          <w:rFonts w:cs="Times New Roman"/>
          <w:color w:val="000000"/>
          <w:sz w:val="24"/>
          <w:szCs w:val="24"/>
        </w:rPr>
        <w:tab/>
      </w:r>
    </w:p>
    <w:p w:rsidR="005D79F5" w:rsidRPr="005D79F5" w:rsidRDefault="005D79F5" w:rsidP="005D79F5">
      <w:pPr>
        <w:shd w:val="clear" w:color="auto" w:fill="FFFFFF"/>
        <w:spacing w:before="184"/>
        <w:ind w:left="6433"/>
        <w:rPr>
          <w:sz w:val="24"/>
          <w:szCs w:val="24"/>
        </w:rPr>
      </w:pPr>
      <w:r w:rsidRPr="005D79F5">
        <w:rPr>
          <w:rFonts w:cs="Times New Roman"/>
          <w:color w:val="000000"/>
          <w:spacing w:val="-4"/>
          <w:sz w:val="24"/>
          <w:szCs w:val="24"/>
        </w:rPr>
        <w:t xml:space="preserve">Al </w:t>
      </w:r>
      <w:proofErr w:type="spellStart"/>
      <w:r w:rsidRPr="005D79F5">
        <w:rPr>
          <w:rFonts w:cs="Times New Roman"/>
          <w:color w:val="000000"/>
          <w:spacing w:val="-4"/>
          <w:sz w:val="24"/>
          <w:szCs w:val="24"/>
        </w:rPr>
        <w:t>Sig</w:t>
      </w:r>
      <w:proofErr w:type="spellEnd"/>
      <w:r w:rsidRPr="005D79F5">
        <w:rPr>
          <w:rFonts w:cs="Times New Roman"/>
          <w:color w:val="000000"/>
          <w:spacing w:val="-4"/>
          <w:sz w:val="24"/>
          <w:szCs w:val="24"/>
        </w:rPr>
        <w:t>/ Alla Ditta</w:t>
      </w:r>
    </w:p>
    <w:p w:rsidR="005D79F5" w:rsidRPr="005D79F5" w:rsidRDefault="005D79F5" w:rsidP="005D79F5">
      <w:pPr>
        <w:shd w:val="clear" w:color="auto" w:fill="FFFFFF"/>
        <w:spacing w:before="670" w:line="288" w:lineRule="exact"/>
        <w:ind w:left="11" w:right="4"/>
        <w:jc w:val="both"/>
        <w:rPr>
          <w:sz w:val="24"/>
          <w:szCs w:val="24"/>
        </w:rPr>
      </w:pPr>
      <w:r w:rsidRPr="005D79F5">
        <w:rPr>
          <w:rFonts w:cs="Times New Roman"/>
          <w:b/>
          <w:bCs/>
          <w:color w:val="000000"/>
          <w:spacing w:val="-1"/>
          <w:sz w:val="24"/>
          <w:szCs w:val="24"/>
        </w:rPr>
        <w:t xml:space="preserve">Oggetto: Richiesta di accesso generalizzato - Comunicazione ai soggetti </w:t>
      </w:r>
      <w:proofErr w:type="spellStart"/>
      <w:r w:rsidRPr="005D79F5">
        <w:rPr>
          <w:rFonts w:cs="Times New Roman"/>
          <w:b/>
          <w:bCs/>
          <w:color w:val="000000"/>
          <w:spacing w:val="-1"/>
          <w:sz w:val="24"/>
          <w:szCs w:val="24"/>
        </w:rPr>
        <w:t>controinteressati</w:t>
      </w:r>
      <w:proofErr w:type="spellEnd"/>
      <w:r w:rsidRPr="005D79F5">
        <w:rPr>
          <w:rFonts w:cs="Times New Roman"/>
          <w:b/>
          <w:bCs/>
          <w:color w:val="000000"/>
          <w:spacing w:val="-1"/>
          <w:sz w:val="24"/>
          <w:szCs w:val="24"/>
        </w:rPr>
        <w:t xml:space="preserve"> ai sensi </w:t>
      </w:r>
      <w:r w:rsidRPr="005D79F5">
        <w:rPr>
          <w:rFonts w:cs="Times New Roman"/>
          <w:b/>
          <w:bCs/>
          <w:color w:val="000000"/>
          <w:sz w:val="24"/>
          <w:szCs w:val="24"/>
        </w:rPr>
        <w:t>dell'art. 7 del vigente regolamento sull'accesso civic</w:t>
      </w:r>
      <w:r w:rsidR="003B5E85">
        <w:rPr>
          <w:rFonts w:cs="Times New Roman"/>
          <w:b/>
          <w:bCs/>
          <w:color w:val="000000"/>
          <w:sz w:val="24"/>
          <w:szCs w:val="24"/>
        </w:rPr>
        <w:t>o ad atti e documenti (art. 5, c</w:t>
      </w:r>
      <w:r w:rsidRPr="005D79F5">
        <w:rPr>
          <w:rFonts w:cs="Times New Roman"/>
          <w:b/>
          <w:bCs/>
          <w:color w:val="000000"/>
          <w:sz w:val="24"/>
          <w:szCs w:val="24"/>
        </w:rPr>
        <w:t xml:space="preserve">. 5, </w:t>
      </w:r>
      <w:proofErr w:type="spellStart"/>
      <w:r w:rsidRPr="005D79F5">
        <w:rPr>
          <w:rFonts w:cs="Times New Roman"/>
          <w:b/>
          <w:bCs/>
          <w:color w:val="000000"/>
          <w:sz w:val="24"/>
          <w:szCs w:val="24"/>
        </w:rPr>
        <w:t>D.Lgs.</w:t>
      </w:r>
      <w:proofErr w:type="spellEnd"/>
      <w:r w:rsidRPr="005D79F5">
        <w:rPr>
          <w:rFonts w:cs="Times New Roman"/>
          <w:b/>
          <w:bCs/>
          <w:color w:val="000000"/>
          <w:sz w:val="24"/>
          <w:szCs w:val="24"/>
        </w:rPr>
        <w:t xml:space="preserve"> n. 33/2013)</w:t>
      </w:r>
      <w:r w:rsidR="006F4A27">
        <w:rPr>
          <w:rFonts w:cs="Times New Roman"/>
          <w:b/>
          <w:bCs/>
          <w:color w:val="000000"/>
          <w:sz w:val="24"/>
          <w:szCs w:val="24"/>
        </w:rPr>
        <w:t>.</w:t>
      </w:r>
    </w:p>
    <w:p w:rsidR="005D79F5" w:rsidRPr="005D79F5" w:rsidRDefault="005D79F5" w:rsidP="005D79F5">
      <w:pPr>
        <w:shd w:val="clear" w:color="auto" w:fill="FFFFFF"/>
        <w:tabs>
          <w:tab w:val="left" w:leader="underscore" w:pos="9274"/>
        </w:tabs>
        <w:spacing w:before="673"/>
        <w:rPr>
          <w:sz w:val="24"/>
          <w:szCs w:val="24"/>
        </w:rPr>
      </w:pPr>
      <w:r w:rsidRPr="005D79F5">
        <w:rPr>
          <w:rFonts w:cs="Times New Roman"/>
          <w:color w:val="000000"/>
          <w:sz w:val="24"/>
          <w:szCs w:val="24"/>
        </w:rPr>
        <w:t xml:space="preserve">Si trasmette l'allegata copia della richiesta di accesso generalizzato del sig. </w:t>
      </w:r>
      <w:r w:rsidRPr="005D79F5">
        <w:rPr>
          <w:rFonts w:cs="Times New Roman"/>
          <w:color w:val="000000"/>
          <w:sz w:val="24"/>
          <w:szCs w:val="24"/>
        </w:rPr>
        <w:tab/>
      </w:r>
    </w:p>
    <w:p w:rsidR="005D79F5" w:rsidRPr="005D79F5" w:rsidRDefault="005D79F5" w:rsidP="005D79F5">
      <w:pPr>
        <w:shd w:val="clear" w:color="auto" w:fill="FFFFFF"/>
        <w:tabs>
          <w:tab w:val="left" w:leader="underscore" w:pos="1598"/>
          <w:tab w:val="left" w:leader="underscore" w:pos="5897"/>
          <w:tab w:val="left" w:leader="underscore" w:pos="8168"/>
        </w:tabs>
        <w:spacing w:before="18"/>
        <w:ind w:left="11"/>
        <w:rPr>
          <w:sz w:val="24"/>
          <w:szCs w:val="24"/>
        </w:rPr>
      </w:pPr>
      <w:r w:rsidRPr="005D79F5">
        <w:rPr>
          <w:rFonts w:cs="Times New Roman"/>
          <w:color w:val="000000"/>
          <w:sz w:val="24"/>
          <w:szCs w:val="24"/>
        </w:rPr>
        <w:tab/>
      </w:r>
      <w:r w:rsidRPr="005D79F5">
        <w:rPr>
          <w:rFonts w:cs="Times New Roman"/>
          <w:color w:val="000000"/>
          <w:spacing w:val="-3"/>
          <w:sz w:val="24"/>
          <w:szCs w:val="24"/>
        </w:rPr>
        <w:t>, pervenuta a questo Ente in data</w:t>
      </w:r>
      <w:r w:rsidRPr="005D79F5">
        <w:rPr>
          <w:rFonts w:cs="Times New Roman"/>
          <w:color w:val="000000"/>
          <w:sz w:val="24"/>
          <w:szCs w:val="24"/>
        </w:rPr>
        <w:tab/>
      </w:r>
      <w:r w:rsidRPr="005D79F5">
        <w:rPr>
          <w:rFonts w:cs="Times New Roman"/>
          <w:color w:val="000000"/>
          <w:spacing w:val="-5"/>
          <w:sz w:val="24"/>
          <w:szCs w:val="24"/>
        </w:rPr>
        <w:t xml:space="preserve">, </w:t>
      </w:r>
      <w:proofErr w:type="spellStart"/>
      <w:r w:rsidRPr="005D79F5">
        <w:rPr>
          <w:rFonts w:cs="Times New Roman"/>
          <w:color w:val="000000"/>
          <w:spacing w:val="-5"/>
          <w:sz w:val="24"/>
          <w:szCs w:val="24"/>
        </w:rPr>
        <w:t>prot</w:t>
      </w:r>
      <w:proofErr w:type="spellEnd"/>
      <w:r w:rsidRPr="005D79F5">
        <w:rPr>
          <w:rFonts w:cs="Times New Roman"/>
          <w:color w:val="000000"/>
          <w:spacing w:val="-5"/>
          <w:sz w:val="24"/>
          <w:szCs w:val="24"/>
        </w:rPr>
        <w:t>.</w:t>
      </w:r>
      <w:r w:rsidRPr="005D79F5">
        <w:rPr>
          <w:rFonts w:cs="Times New Roman"/>
          <w:color w:val="000000"/>
          <w:sz w:val="24"/>
          <w:szCs w:val="24"/>
        </w:rPr>
        <w:tab/>
      </w:r>
      <w:r w:rsidRPr="005D79F5">
        <w:rPr>
          <w:rFonts w:cs="Times New Roman"/>
          <w:color w:val="000000"/>
          <w:spacing w:val="-4"/>
          <w:sz w:val="24"/>
          <w:szCs w:val="24"/>
        </w:rPr>
        <w:t>, per la quale</w:t>
      </w:r>
    </w:p>
    <w:p w:rsidR="005D79F5" w:rsidRPr="005D79F5" w:rsidRDefault="005D79F5" w:rsidP="00F77416">
      <w:pPr>
        <w:shd w:val="clear" w:color="auto" w:fill="FFFFFF"/>
        <w:spacing w:line="281" w:lineRule="exact"/>
        <w:ind w:left="22"/>
        <w:jc w:val="both"/>
        <w:rPr>
          <w:sz w:val="24"/>
          <w:szCs w:val="24"/>
        </w:rPr>
      </w:pPr>
      <w:r w:rsidRPr="005D79F5">
        <w:rPr>
          <w:rFonts w:cs="Times New Roman"/>
          <w:color w:val="000000"/>
          <w:spacing w:val="-2"/>
          <w:sz w:val="24"/>
          <w:szCs w:val="24"/>
        </w:rPr>
        <w:t>Lei/la spett. Società da Lei rappresentata è stata individuata quale soggetto contro</w:t>
      </w:r>
      <w:r w:rsidR="00F77416">
        <w:rPr>
          <w:rFonts w:cs="Times New Roman"/>
          <w:color w:val="000000"/>
          <w:spacing w:val="-2"/>
          <w:sz w:val="24"/>
          <w:szCs w:val="24"/>
        </w:rPr>
        <w:t xml:space="preserve"> </w:t>
      </w:r>
      <w:r w:rsidRPr="005D79F5">
        <w:rPr>
          <w:rFonts w:cs="Times New Roman"/>
          <w:color w:val="000000"/>
          <w:spacing w:val="-2"/>
          <w:sz w:val="24"/>
          <w:szCs w:val="24"/>
        </w:rPr>
        <w:t xml:space="preserve">interessato ai sensi delle </w:t>
      </w:r>
      <w:r w:rsidRPr="005D79F5">
        <w:rPr>
          <w:rFonts w:cs="Times New Roman"/>
          <w:color w:val="000000"/>
          <w:sz w:val="24"/>
          <w:szCs w:val="24"/>
        </w:rPr>
        <w:t>vigenti disposizioni (1).</w:t>
      </w:r>
    </w:p>
    <w:p w:rsidR="005D79F5" w:rsidRPr="005D79F5" w:rsidRDefault="005D79F5" w:rsidP="00F77416">
      <w:pPr>
        <w:shd w:val="clear" w:color="auto" w:fill="FFFFFF"/>
        <w:spacing w:before="194" w:line="277" w:lineRule="exact"/>
        <w:ind w:left="14"/>
        <w:jc w:val="both"/>
        <w:rPr>
          <w:sz w:val="24"/>
          <w:szCs w:val="24"/>
        </w:rPr>
      </w:pPr>
      <w:r w:rsidRPr="005D79F5">
        <w:rPr>
          <w:rFonts w:cs="Times New Roman"/>
          <w:color w:val="000000"/>
          <w:spacing w:val="-3"/>
          <w:sz w:val="24"/>
          <w:szCs w:val="24"/>
        </w:rPr>
        <w:t>Entro dieci giorni dalla ricezione della comunicazione, le ss. Loro, quali soggetti contro</w:t>
      </w:r>
      <w:r w:rsidR="00F77416">
        <w:rPr>
          <w:rFonts w:cs="Times New Roman"/>
          <w:color w:val="000000"/>
          <w:spacing w:val="-3"/>
          <w:sz w:val="24"/>
          <w:szCs w:val="24"/>
        </w:rPr>
        <w:t xml:space="preserve"> </w:t>
      </w:r>
      <w:r w:rsidRPr="005D79F5">
        <w:rPr>
          <w:rFonts w:cs="Times New Roman"/>
          <w:color w:val="000000"/>
          <w:spacing w:val="-3"/>
          <w:sz w:val="24"/>
          <w:szCs w:val="24"/>
        </w:rPr>
        <w:t xml:space="preserve">interessati, possono </w:t>
      </w:r>
      <w:r w:rsidRPr="005D79F5">
        <w:rPr>
          <w:rFonts w:cs="Times New Roman"/>
          <w:color w:val="000000"/>
          <w:spacing w:val="-4"/>
          <w:sz w:val="24"/>
          <w:szCs w:val="24"/>
        </w:rPr>
        <w:t>presentare una motivata opposizione, anche per via telematica, alla richiesta di accesso trasmessa.</w:t>
      </w:r>
    </w:p>
    <w:p w:rsidR="005D79F5" w:rsidRPr="005D79F5" w:rsidRDefault="005D79F5" w:rsidP="00AE3B86">
      <w:pPr>
        <w:shd w:val="clear" w:color="auto" w:fill="FFFFFF"/>
        <w:spacing w:before="194" w:line="277" w:lineRule="exact"/>
        <w:ind w:left="11"/>
        <w:jc w:val="both"/>
        <w:rPr>
          <w:sz w:val="24"/>
          <w:szCs w:val="24"/>
        </w:rPr>
      </w:pPr>
      <w:r w:rsidRPr="005D79F5">
        <w:rPr>
          <w:rFonts w:cs="Times New Roman"/>
          <w:color w:val="000000"/>
          <w:sz w:val="24"/>
          <w:szCs w:val="24"/>
        </w:rPr>
        <w:t>Si fa presente che decorso tale termine senza che alcuna opposizione venga prodotta, l'Amministrazione provvederà comunque sulla richiesta di accesso.</w:t>
      </w:r>
    </w:p>
    <w:p w:rsidR="005D79F5" w:rsidRPr="005D79F5" w:rsidRDefault="005D79F5" w:rsidP="005D79F5">
      <w:pPr>
        <w:shd w:val="clear" w:color="auto" w:fill="FFFFFF"/>
        <w:spacing w:before="691"/>
        <w:ind w:left="4748"/>
        <w:rPr>
          <w:sz w:val="24"/>
          <w:szCs w:val="24"/>
        </w:rPr>
      </w:pPr>
      <w:r w:rsidRPr="005D79F5">
        <w:rPr>
          <w:rFonts w:cs="Times New Roman"/>
          <w:color w:val="000000"/>
          <w:spacing w:val="-4"/>
          <w:sz w:val="24"/>
          <w:szCs w:val="24"/>
        </w:rPr>
        <w:t>Responsabile del procedimento</w:t>
      </w:r>
    </w:p>
    <w:p w:rsidR="005D79F5" w:rsidRPr="005D79F5" w:rsidRDefault="005D79F5" w:rsidP="005D79F5">
      <w:pPr>
        <w:shd w:val="clear" w:color="auto" w:fill="FFFFFF"/>
        <w:spacing w:before="677"/>
        <w:ind w:left="4"/>
        <w:rPr>
          <w:sz w:val="24"/>
          <w:szCs w:val="24"/>
        </w:rPr>
      </w:pPr>
      <w:r w:rsidRPr="005D79F5">
        <w:rPr>
          <w:rFonts w:cs="Times New Roman"/>
          <w:color w:val="000000"/>
          <w:spacing w:val="-5"/>
          <w:sz w:val="24"/>
          <w:szCs w:val="24"/>
        </w:rPr>
        <w:t xml:space="preserve">Allegato: Richiesta </w:t>
      </w:r>
      <w:proofErr w:type="spellStart"/>
      <w:r w:rsidRPr="005D79F5">
        <w:rPr>
          <w:rFonts w:cs="Times New Roman"/>
          <w:color w:val="000000"/>
          <w:spacing w:val="-5"/>
          <w:sz w:val="24"/>
          <w:szCs w:val="24"/>
        </w:rPr>
        <w:t>prot</w:t>
      </w:r>
      <w:proofErr w:type="spellEnd"/>
      <w:r w:rsidRPr="005D79F5">
        <w:rPr>
          <w:rFonts w:cs="Times New Roman"/>
          <w:color w:val="000000"/>
          <w:spacing w:val="-5"/>
          <w:sz w:val="24"/>
          <w:szCs w:val="24"/>
        </w:rPr>
        <w:t>.</w:t>
      </w:r>
    </w:p>
    <w:p w:rsidR="005D79F5" w:rsidRPr="005D79F5" w:rsidRDefault="005D79F5" w:rsidP="005D79F5">
      <w:pPr>
        <w:shd w:val="clear" w:color="auto" w:fill="FFFFFF"/>
        <w:spacing w:after="0" w:line="240" w:lineRule="auto"/>
        <w:ind w:left="11"/>
      </w:pPr>
      <w:r w:rsidRPr="005D79F5">
        <w:rPr>
          <w:rFonts w:cs="Times New Roman"/>
          <w:bCs/>
          <w:color w:val="000000"/>
        </w:rPr>
        <w:t>(1)1 soggetti  contro</w:t>
      </w:r>
      <w:r w:rsidR="00143F6E">
        <w:rPr>
          <w:rFonts w:cs="Times New Roman"/>
          <w:bCs/>
          <w:color w:val="000000"/>
        </w:rPr>
        <w:t xml:space="preserve"> </w:t>
      </w:r>
      <w:r w:rsidRPr="005D79F5">
        <w:rPr>
          <w:rFonts w:cs="Times New Roman"/>
          <w:bCs/>
          <w:color w:val="000000"/>
        </w:rPr>
        <w:t xml:space="preserve">interessati, sono </w:t>
      </w:r>
      <w:r w:rsidRPr="005D79F5">
        <w:rPr>
          <w:rFonts w:cs="Times New Roman"/>
          <w:bCs/>
          <w:i/>
          <w:iCs/>
          <w:color w:val="000000"/>
        </w:rPr>
        <w:t xml:space="preserve">esclusivamente </w:t>
      </w:r>
      <w:r w:rsidRPr="005D79F5">
        <w:rPr>
          <w:rFonts w:cs="Times New Roman"/>
          <w:bCs/>
          <w:color w:val="000000"/>
        </w:rPr>
        <w:t xml:space="preserve">le persone fisiche e giuridiche portatrici dei seguenti interessi </w:t>
      </w:r>
      <w:r w:rsidRPr="005D79F5">
        <w:rPr>
          <w:rFonts w:cs="Times New Roman"/>
          <w:bCs/>
          <w:i/>
          <w:iCs/>
          <w:color w:val="000000"/>
        </w:rPr>
        <w:t xml:space="preserve">privati </w:t>
      </w:r>
      <w:r w:rsidRPr="005D79F5">
        <w:rPr>
          <w:rFonts w:cs="Times New Roman"/>
          <w:bCs/>
          <w:color w:val="000000"/>
        </w:rPr>
        <w:t xml:space="preserve">di cui all'art. 5-bis, e. 2, </w:t>
      </w:r>
      <w:proofErr w:type="spellStart"/>
      <w:r w:rsidRPr="005D79F5">
        <w:rPr>
          <w:rFonts w:cs="Times New Roman"/>
          <w:bCs/>
          <w:color w:val="000000"/>
        </w:rPr>
        <w:t>D.Lgs.</w:t>
      </w:r>
      <w:proofErr w:type="spellEnd"/>
      <w:r w:rsidRPr="005D79F5">
        <w:rPr>
          <w:rFonts w:cs="Times New Roman"/>
          <w:bCs/>
          <w:color w:val="000000"/>
        </w:rPr>
        <w:t xml:space="preserve"> n. 33/2013:</w:t>
      </w:r>
    </w:p>
    <w:p w:rsidR="005D79F5" w:rsidRPr="005D79F5" w:rsidRDefault="005D79F5" w:rsidP="008722BA">
      <w:pPr>
        <w:widowControl w:val="0"/>
        <w:numPr>
          <w:ilvl w:val="0"/>
          <w:numId w:val="25"/>
        </w:numPr>
        <w:shd w:val="clear" w:color="auto" w:fill="FFFFFF"/>
        <w:tabs>
          <w:tab w:val="left" w:pos="162"/>
        </w:tabs>
        <w:autoSpaceDE w:val="0"/>
        <w:autoSpaceDN w:val="0"/>
        <w:adjustRightInd w:val="0"/>
        <w:spacing w:after="0" w:line="240" w:lineRule="auto"/>
        <w:ind w:left="708"/>
        <w:rPr>
          <w:rFonts w:cs="Times New Roman"/>
          <w:bCs/>
          <w:color w:val="000000"/>
        </w:rPr>
      </w:pPr>
      <w:r>
        <w:rPr>
          <w:rFonts w:cs="Times New Roman"/>
          <w:bCs/>
          <w:color w:val="000000"/>
        </w:rPr>
        <w:t xml:space="preserve"> </w:t>
      </w:r>
      <w:r w:rsidRPr="005D79F5">
        <w:rPr>
          <w:rFonts w:cs="Times New Roman"/>
          <w:bCs/>
          <w:color w:val="000000"/>
        </w:rPr>
        <w:t xml:space="preserve">protezione dei dati personali, in conformità al </w:t>
      </w:r>
      <w:proofErr w:type="spellStart"/>
      <w:r w:rsidRPr="005D79F5">
        <w:rPr>
          <w:rFonts w:cs="Times New Roman"/>
          <w:bCs/>
          <w:color w:val="000000"/>
        </w:rPr>
        <w:t>D.Lgs.</w:t>
      </w:r>
      <w:proofErr w:type="spellEnd"/>
      <w:r w:rsidRPr="005D79F5">
        <w:rPr>
          <w:rFonts w:cs="Times New Roman"/>
          <w:bCs/>
          <w:color w:val="000000"/>
        </w:rPr>
        <w:t xml:space="preserve"> n. 196/2003;</w:t>
      </w:r>
    </w:p>
    <w:p w:rsidR="005D79F5" w:rsidRPr="005D79F5" w:rsidRDefault="00143F6E" w:rsidP="008722BA">
      <w:pPr>
        <w:widowControl w:val="0"/>
        <w:shd w:val="clear" w:color="auto" w:fill="FFFFFF"/>
        <w:tabs>
          <w:tab w:val="left" w:pos="162"/>
        </w:tabs>
        <w:autoSpaceDE w:val="0"/>
        <w:autoSpaceDN w:val="0"/>
        <w:adjustRightInd w:val="0"/>
        <w:spacing w:after="0" w:line="240" w:lineRule="auto"/>
        <w:ind w:left="708"/>
        <w:rPr>
          <w:rFonts w:cs="Times New Roman"/>
          <w:bCs/>
          <w:color w:val="000000"/>
        </w:rPr>
      </w:pPr>
      <w:r>
        <w:rPr>
          <w:rFonts w:cs="Times New Roman"/>
          <w:bCs/>
          <w:color w:val="000000"/>
        </w:rPr>
        <w:t>b)</w:t>
      </w:r>
      <w:r w:rsidR="005D79F5" w:rsidRPr="005D79F5">
        <w:rPr>
          <w:rFonts w:cs="Times New Roman"/>
          <w:bCs/>
          <w:color w:val="000000"/>
        </w:rPr>
        <w:t>libertà e segretezza della corrispondenza intesa in senso lato ex art. 15 Costituzione;</w:t>
      </w:r>
    </w:p>
    <w:p w:rsidR="005D79F5" w:rsidRPr="005D79F5" w:rsidRDefault="00143F6E" w:rsidP="008722BA">
      <w:pPr>
        <w:shd w:val="clear" w:color="auto" w:fill="FFFFFF"/>
        <w:spacing w:after="0" w:line="240" w:lineRule="auto"/>
        <w:ind w:left="708"/>
        <w:rPr>
          <w:rFonts w:cs="Times New Roman"/>
          <w:bCs/>
          <w:color w:val="000000"/>
        </w:rPr>
      </w:pPr>
      <w:r>
        <w:rPr>
          <w:rFonts w:cs="Times New Roman"/>
          <w:bCs/>
          <w:color w:val="000000"/>
        </w:rPr>
        <w:t>c</w:t>
      </w:r>
      <w:r w:rsidR="005D79F5" w:rsidRPr="005D79F5">
        <w:rPr>
          <w:rFonts w:cs="Times New Roman"/>
          <w:bCs/>
          <w:color w:val="000000"/>
        </w:rPr>
        <w:t>) interessi economici e commerciali, ivi compresi la proprietà intellettuale, il diritto d'autore e i segreti commerciali.</w:t>
      </w:r>
    </w:p>
    <w:p w:rsidR="00927DB8" w:rsidRDefault="00927DB8" w:rsidP="00C151B5">
      <w:pPr>
        <w:tabs>
          <w:tab w:val="left" w:pos="1470"/>
        </w:tabs>
        <w:rPr>
          <w:rFonts w:ascii="Times New Roman" w:hAnsi="Times New Roman" w:cs="Times New Roman"/>
          <w:sz w:val="24"/>
          <w:szCs w:val="24"/>
        </w:rPr>
      </w:pPr>
    </w:p>
    <w:p w:rsidR="00E6012A" w:rsidRDefault="00E6012A" w:rsidP="00C151B5">
      <w:pPr>
        <w:tabs>
          <w:tab w:val="left" w:pos="1470"/>
        </w:tabs>
        <w:rPr>
          <w:rFonts w:ascii="Times New Roman" w:hAnsi="Times New Roman" w:cs="Times New Roman"/>
          <w:sz w:val="24"/>
          <w:szCs w:val="24"/>
        </w:rPr>
      </w:pPr>
    </w:p>
    <w:p w:rsidR="00E6012A" w:rsidRDefault="00E6012A" w:rsidP="00C151B5">
      <w:pPr>
        <w:tabs>
          <w:tab w:val="left" w:pos="1470"/>
        </w:tabs>
        <w:rPr>
          <w:rFonts w:ascii="Times New Roman" w:hAnsi="Times New Roman" w:cs="Times New Roman"/>
          <w:sz w:val="24"/>
          <w:szCs w:val="24"/>
        </w:rPr>
      </w:pPr>
    </w:p>
    <w:p w:rsidR="00E6012A" w:rsidRDefault="00E6012A" w:rsidP="00C151B5">
      <w:pPr>
        <w:tabs>
          <w:tab w:val="left" w:pos="1470"/>
        </w:tabs>
        <w:rPr>
          <w:rFonts w:ascii="Times New Roman" w:hAnsi="Times New Roman" w:cs="Times New Roman"/>
          <w:sz w:val="24"/>
          <w:szCs w:val="24"/>
        </w:rPr>
      </w:pPr>
    </w:p>
    <w:p w:rsidR="007F2387" w:rsidRDefault="007F2387" w:rsidP="00986A5B">
      <w:pPr>
        <w:shd w:val="clear" w:color="auto" w:fill="FFFFFF"/>
        <w:spacing w:after="0" w:line="240" w:lineRule="auto"/>
        <w:ind w:right="17"/>
        <w:jc w:val="right"/>
        <w:rPr>
          <w:rFonts w:cs="Times New Roman"/>
          <w:b/>
          <w:bCs/>
          <w:color w:val="000000"/>
          <w:spacing w:val="-8"/>
          <w:sz w:val="28"/>
          <w:szCs w:val="28"/>
        </w:rPr>
      </w:pPr>
    </w:p>
    <w:p w:rsidR="00E6012A" w:rsidRDefault="00E6012A" w:rsidP="00986A5B">
      <w:pPr>
        <w:shd w:val="clear" w:color="auto" w:fill="FFFFFF"/>
        <w:spacing w:after="0" w:line="240" w:lineRule="auto"/>
        <w:ind w:right="17"/>
        <w:jc w:val="right"/>
        <w:rPr>
          <w:rFonts w:cs="Times New Roman"/>
          <w:b/>
          <w:bCs/>
          <w:color w:val="000000"/>
          <w:spacing w:val="-8"/>
          <w:sz w:val="28"/>
          <w:szCs w:val="28"/>
        </w:rPr>
      </w:pPr>
      <w:r>
        <w:rPr>
          <w:rFonts w:cs="Times New Roman"/>
          <w:b/>
          <w:bCs/>
          <w:color w:val="000000"/>
          <w:spacing w:val="-8"/>
          <w:sz w:val="28"/>
          <w:szCs w:val="28"/>
        </w:rPr>
        <w:t xml:space="preserve">MOD </w:t>
      </w:r>
      <w:r w:rsidR="00CA2E1F">
        <w:rPr>
          <w:rFonts w:cs="Times New Roman"/>
          <w:b/>
          <w:bCs/>
          <w:color w:val="000000"/>
          <w:spacing w:val="-8"/>
          <w:sz w:val="28"/>
          <w:szCs w:val="28"/>
        </w:rPr>
        <w:t>5</w:t>
      </w:r>
      <w:r>
        <w:rPr>
          <w:rFonts w:cs="Times New Roman"/>
          <w:b/>
          <w:bCs/>
          <w:color w:val="000000"/>
          <w:spacing w:val="-8"/>
          <w:sz w:val="28"/>
          <w:szCs w:val="28"/>
        </w:rPr>
        <w:t xml:space="preserve">    PROVVEDIMENTO </w:t>
      </w:r>
      <w:proofErr w:type="spellStart"/>
      <w:r>
        <w:rPr>
          <w:rFonts w:cs="Times New Roman"/>
          <w:b/>
          <w:bCs/>
          <w:color w:val="000000"/>
          <w:spacing w:val="-8"/>
          <w:sz w:val="28"/>
          <w:szCs w:val="28"/>
        </w:rPr>
        <w:t>DI</w:t>
      </w:r>
      <w:proofErr w:type="spellEnd"/>
      <w:r>
        <w:rPr>
          <w:rFonts w:cs="Times New Roman"/>
          <w:b/>
          <w:bCs/>
          <w:color w:val="000000"/>
          <w:spacing w:val="-8"/>
          <w:sz w:val="28"/>
          <w:szCs w:val="28"/>
        </w:rPr>
        <w:t xml:space="preserve"> DINIEGO/DIFFERIMENTO DELLA RICHIESTA </w:t>
      </w:r>
      <w:proofErr w:type="spellStart"/>
      <w:r>
        <w:rPr>
          <w:rFonts w:cs="Times New Roman"/>
          <w:b/>
          <w:bCs/>
          <w:color w:val="000000"/>
          <w:spacing w:val="-8"/>
          <w:sz w:val="28"/>
          <w:szCs w:val="28"/>
        </w:rPr>
        <w:t>DI</w:t>
      </w:r>
      <w:proofErr w:type="spellEnd"/>
      <w:r>
        <w:rPr>
          <w:rFonts w:cs="Times New Roman"/>
          <w:b/>
          <w:bCs/>
          <w:color w:val="000000"/>
          <w:spacing w:val="-8"/>
          <w:sz w:val="28"/>
          <w:szCs w:val="28"/>
        </w:rPr>
        <w:t xml:space="preserve"> </w:t>
      </w:r>
    </w:p>
    <w:p w:rsidR="00E6012A" w:rsidRDefault="00E6012A" w:rsidP="00986A5B">
      <w:pPr>
        <w:shd w:val="clear" w:color="auto" w:fill="FFFFFF"/>
        <w:spacing w:after="0" w:line="240" w:lineRule="auto"/>
        <w:ind w:right="17"/>
        <w:jc w:val="right"/>
        <w:rPr>
          <w:rFonts w:cs="Times New Roman"/>
          <w:b/>
          <w:bCs/>
          <w:color w:val="000000"/>
          <w:spacing w:val="-8"/>
          <w:sz w:val="28"/>
          <w:szCs w:val="28"/>
        </w:rPr>
      </w:pPr>
      <w:r>
        <w:rPr>
          <w:rFonts w:cs="Times New Roman"/>
          <w:b/>
          <w:bCs/>
          <w:color w:val="000000"/>
          <w:spacing w:val="-8"/>
          <w:sz w:val="28"/>
          <w:szCs w:val="28"/>
        </w:rPr>
        <w:t>ACCESSO GENERALIZZATO</w:t>
      </w:r>
    </w:p>
    <w:p w:rsidR="00464E0A" w:rsidRDefault="00464E0A" w:rsidP="00986A5B">
      <w:pPr>
        <w:shd w:val="clear" w:color="auto" w:fill="FFFFFF"/>
        <w:tabs>
          <w:tab w:val="left" w:leader="underscore" w:pos="1361"/>
        </w:tabs>
        <w:spacing w:after="0" w:line="240" w:lineRule="auto"/>
        <w:rPr>
          <w:rFonts w:cs="Times New Roman"/>
          <w:color w:val="000000"/>
          <w:spacing w:val="-6"/>
        </w:rPr>
      </w:pPr>
    </w:p>
    <w:p w:rsidR="00464E0A" w:rsidRDefault="00464E0A" w:rsidP="00986A5B">
      <w:pPr>
        <w:shd w:val="clear" w:color="auto" w:fill="FFFFFF"/>
        <w:tabs>
          <w:tab w:val="left" w:leader="underscore" w:pos="1361"/>
        </w:tabs>
        <w:spacing w:after="0" w:line="240" w:lineRule="auto"/>
        <w:rPr>
          <w:rFonts w:cs="Times New Roman"/>
          <w:color w:val="000000"/>
          <w:spacing w:val="-6"/>
        </w:rPr>
      </w:pPr>
    </w:p>
    <w:p w:rsidR="00986A5B" w:rsidRPr="00F52707" w:rsidRDefault="00BF07F4" w:rsidP="00986A5B">
      <w:pPr>
        <w:shd w:val="clear" w:color="auto" w:fill="FFFFFF"/>
        <w:tabs>
          <w:tab w:val="left" w:leader="underscore" w:pos="1361"/>
        </w:tabs>
        <w:spacing w:after="0" w:line="240" w:lineRule="auto"/>
      </w:pPr>
      <w:proofErr w:type="spellStart"/>
      <w:r>
        <w:rPr>
          <w:rFonts w:cs="Times New Roman"/>
          <w:color w:val="000000"/>
          <w:spacing w:val="-6"/>
        </w:rPr>
        <w:t>P</w:t>
      </w:r>
      <w:r w:rsidR="00986A5B" w:rsidRPr="00F52707">
        <w:rPr>
          <w:rFonts w:cs="Times New Roman"/>
          <w:color w:val="000000"/>
          <w:spacing w:val="-6"/>
        </w:rPr>
        <w:t>rot</w:t>
      </w:r>
      <w:proofErr w:type="spellEnd"/>
      <w:r w:rsidR="00986A5B" w:rsidRPr="00F52707">
        <w:rPr>
          <w:rFonts w:cs="Times New Roman"/>
          <w:color w:val="000000"/>
          <w:spacing w:val="-6"/>
        </w:rPr>
        <w:t>.</w:t>
      </w:r>
      <w:r w:rsidR="00986A5B" w:rsidRPr="00F52707">
        <w:rPr>
          <w:rFonts w:cs="Times New Roman"/>
          <w:color w:val="000000"/>
        </w:rPr>
        <w:tab/>
      </w:r>
    </w:p>
    <w:p w:rsidR="000126E8" w:rsidRDefault="000126E8" w:rsidP="000126E8">
      <w:pPr>
        <w:shd w:val="clear" w:color="auto" w:fill="FFFFFF"/>
        <w:spacing w:after="120" w:line="240" w:lineRule="auto"/>
        <w:ind w:left="17"/>
        <w:rPr>
          <w:rFonts w:cs="Times New Roman"/>
          <w:b/>
          <w:bCs/>
          <w:color w:val="000000"/>
        </w:rPr>
      </w:pPr>
    </w:p>
    <w:p w:rsidR="00986A5B" w:rsidRPr="00F52707" w:rsidRDefault="00986A5B" w:rsidP="000126E8">
      <w:pPr>
        <w:shd w:val="clear" w:color="auto" w:fill="FFFFFF"/>
        <w:spacing w:after="120" w:line="240" w:lineRule="auto"/>
        <w:ind w:left="17"/>
      </w:pPr>
      <w:r w:rsidRPr="00F52707">
        <w:rPr>
          <w:rFonts w:cs="Times New Roman"/>
          <w:b/>
          <w:bCs/>
          <w:color w:val="000000"/>
        </w:rPr>
        <w:t>Oggetto:   Richiesta di accesso generalizzato - Provvedimento di diniego totale, parziale o differimento dell'accesso</w:t>
      </w:r>
    </w:p>
    <w:p w:rsidR="00986A5B" w:rsidRPr="00F52707" w:rsidRDefault="00986A5B" w:rsidP="000126E8">
      <w:pPr>
        <w:shd w:val="clear" w:color="auto" w:fill="FFFFFF"/>
        <w:tabs>
          <w:tab w:val="left" w:leader="underscore" w:pos="6570"/>
        </w:tabs>
        <w:spacing w:after="0" w:line="240" w:lineRule="auto"/>
      </w:pPr>
      <w:r w:rsidRPr="00F52707">
        <w:rPr>
          <w:rFonts w:cs="Times New Roman"/>
          <w:color w:val="000000"/>
          <w:spacing w:val="-2"/>
        </w:rPr>
        <w:t>Con riferimento alla Sua richiesta di accesso del</w:t>
      </w:r>
      <w:r w:rsidRPr="00F52707">
        <w:rPr>
          <w:rFonts w:cs="Times New Roman"/>
          <w:color w:val="000000"/>
        </w:rPr>
        <w:tab/>
        <w:t>, pervenuta a questo Ente in</w:t>
      </w:r>
    </w:p>
    <w:p w:rsidR="00986A5B" w:rsidRPr="00F52707" w:rsidRDefault="00986A5B" w:rsidP="000126E8">
      <w:pPr>
        <w:shd w:val="clear" w:color="auto" w:fill="FFFFFF"/>
        <w:tabs>
          <w:tab w:val="left" w:leader="underscore" w:pos="2646"/>
          <w:tab w:val="left" w:leader="underscore" w:pos="5998"/>
        </w:tabs>
        <w:spacing w:after="0" w:line="240" w:lineRule="auto"/>
        <w:ind w:left="11"/>
      </w:pPr>
      <w:r w:rsidRPr="00F52707">
        <w:rPr>
          <w:rFonts w:cs="Times New Roman"/>
          <w:color w:val="000000"/>
          <w:spacing w:val="-6"/>
        </w:rPr>
        <w:t>data</w:t>
      </w:r>
      <w:r w:rsidRPr="00F52707">
        <w:rPr>
          <w:rFonts w:cs="Times New Roman"/>
          <w:color w:val="000000"/>
        </w:rPr>
        <w:tab/>
      </w:r>
      <w:r w:rsidRPr="00F52707">
        <w:rPr>
          <w:rFonts w:cs="Times New Roman"/>
          <w:color w:val="000000"/>
          <w:spacing w:val="-6"/>
        </w:rPr>
        <w:t xml:space="preserve">, </w:t>
      </w:r>
      <w:proofErr w:type="spellStart"/>
      <w:r w:rsidRPr="00F52707">
        <w:rPr>
          <w:rFonts w:cs="Times New Roman"/>
          <w:color w:val="000000"/>
          <w:spacing w:val="-6"/>
        </w:rPr>
        <w:t>prot</w:t>
      </w:r>
      <w:proofErr w:type="spellEnd"/>
      <w:r w:rsidRPr="00F52707">
        <w:rPr>
          <w:rFonts w:cs="Times New Roman"/>
          <w:color w:val="000000"/>
          <w:spacing w:val="-6"/>
        </w:rPr>
        <w:t>.</w:t>
      </w:r>
      <w:r w:rsidRPr="00F52707">
        <w:rPr>
          <w:rFonts w:cs="Times New Roman"/>
          <w:color w:val="000000"/>
        </w:rPr>
        <w:tab/>
      </w:r>
      <w:r w:rsidRPr="00F52707">
        <w:rPr>
          <w:rFonts w:cs="Times New Roman"/>
          <w:color w:val="000000"/>
          <w:spacing w:val="-6"/>
        </w:rPr>
        <w:t>, si</w:t>
      </w:r>
    </w:p>
    <w:p w:rsidR="000126E8" w:rsidRDefault="000126E8" w:rsidP="000126E8">
      <w:pPr>
        <w:shd w:val="clear" w:color="auto" w:fill="FFFFFF"/>
        <w:spacing w:after="0" w:line="240" w:lineRule="auto"/>
        <w:ind w:right="17"/>
        <w:jc w:val="center"/>
        <w:rPr>
          <w:rFonts w:cs="Times New Roman"/>
          <w:b/>
          <w:bCs/>
          <w:color w:val="000000"/>
          <w:spacing w:val="-10"/>
        </w:rPr>
      </w:pPr>
    </w:p>
    <w:p w:rsidR="00986A5B" w:rsidRPr="00F52707" w:rsidRDefault="00986A5B" w:rsidP="000126E8">
      <w:pPr>
        <w:shd w:val="clear" w:color="auto" w:fill="FFFFFF"/>
        <w:spacing w:after="0" w:line="240" w:lineRule="auto"/>
        <w:ind w:right="17"/>
        <w:jc w:val="center"/>
      </w:pPr>
      <w:r w:rsidRPr="00F52707">
        <w:rPr>
          <w:rFonts w:cs="Times New Roman"/>
          <w:b/>
          <w:bCs/>
          <w:color w:val="000000"/>
          <w:spacing w:val="-10"/>
        </w:rPr>
        <w:t>COMUNICA</w:t>
      </w:r>
    </w:p>
    <w:p w:rsidR="00986A5B" w:rsidRPr="00F52707" w:rsidRDefault="00986A5B" w:rsidP="00986A5B">
      <w:pPr>
        <w:shd w:val="clear" w:color="auto" w:fill="FFFFFF"/>
        <w:spacing w:before="259" w:line="263" w:lineRule="exact"/>
        <w:ind w:left="18"/>
      </w:pPr>
      <w:r w:rsidRPr="00F52707">
        <w:rPr>
          <w:rFonts w:cs="Times New Roman"/>
          <w:color w:val="000000"/>
          <w:spacing w:val="-4"/>
        </w:rPr>
        <w:t xml:space="preserve">che la stessa </w:t>
      </w:r>
      <w:r w:rsidRPr="00F52707">
        <w:rPr>
          <w:rFonts w:cs="Times New Roman"/>
          <w:b/>
          <w:bCs/>
          <w:color w:val="000000"/>
          <w:spacing w:val="-4"/>
        </w:rPr>
        <w:t>non può essere accolta, in tutto o in parte,</w:t>
      </w:r>
    </w:p>
    <w:p w:rsidR="00464E0A" w:rsidRPr="00B0313A" w:rsidRDefault="00464E0A" w:rsidP="00464E0A">
      <w:pPr>
        <w:pStyle w:val="Paragrafoelenco"/>
        <w:widowControl w:val="0"/>
        <w:numPr>
          <w:ilvl w:val="0"/>
          <w:numId w:val="56"/>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B0313A">
        <w:rPr>
          <w:rFonts w:cs="Arial"/>
          <w:color w:val="000000"/>
          <w:spacing w:val="-1"/>
          <w:sz w:val="24"/>
          <w:szCs w:val="24"/>
        </w:rPr>
        <w:t xml:space="preserve">indicazione del documento oggetto della richiesta ed, eventualmente, del procedimento cui fa riferimento, nonché tutti gli altri elementi utili alla sua identificazione; </w:t>
      </w:r>
    </w:p>
    <w:p w:rsidR="00464E0A" w:rsidRPr="00B0313A" w:rsidRDefault="00464E0A" w:rsidP="00464E0A">
      <w:pPr>
        <w:pStyle w:val="Paragrafoelenco"/>
        <w:widowControl w:val="0"/>
        <w:numPr>
          <w:ilvl w:val="0"/>
          <w:numId w:val="56"/>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B0313A">
        <w:rPr>
          <w:rFonts w:cs="Arial"/>
          <w:color w:val="000000"/>
          <w:spacing w:val="-1"/>
          <w:sz w:val="24"/>
          <w:szCs w:val="24"/>
        </w:rPr>
        <w:t xml:space="preserve">motivazione ovvero l’interesse concreto, diretto ed attuale per la tutela di una situazione giuridicamente rilevante collegata al documento del quale è richiesto l’accesso; </w:t>
      </w:r>
    </w:p>
    <w:p w:rsidR="00464E0A" w:rsidRPr="00B0313A" w:rsidRDefault="00464E0A" w:rsidP="00464E0A">
      <w:pPr>
        <w:pStyle w:val="Paragrafoelenco"/>
        <w:widowControl w:val="0"/>
        <w:numPr>
          <w:ilvl w:val="0"/>
          <w:numId w:val="56"/>
        </w:numPr>
        <w:shd w:val="clear" w:color="auto" w:fill="FFFFFF"/>
        <w:tabs>
          <w:tab w:val="left" w:pos="223"/>
        </w:tabs>
        <w:autoSpaceDE w:val="0"/>
        <w:autoSpaceDN w:val="0"/>
        <w:adjustRightInd w:val="0"/>
        <w:spacing w:before="112" w:after="0" w:line="240" w:lineRule="auto"/>
        <w:ind w:right="14"/>
        <w:jc w:val="both"/>
        <w:rPr>
          <w:rFonts w:cs="Arial"/>
          <w:color w:val="000000"/>
          <w:spacing w:val="-1"/>
          <w:sz w:val="24"/>
          <w:szCs w:val="24"/>
        </w:rPr>
      </w:pPr>
      <w:r w:rsidRPr="00B0313A">
        <w:rPr>
          <w:rFonts w:cs="Arial"/>
          <w:color w:val="000000"/>
          <w:spacing w:val="-1"/>
          <w:sz w:val="24"/>
          <w:szCs w:val="24"/>
        </w:rPr>
        <w:t xml:space="preserve">modalità di esercizio all’accesso (visione o estrazione di copia); </w:t>
      </w:r>
    </w:p>
    <w:p w:rsidR="00464E0A" w:rsidRDefault="00464E0A" w:rsidP="000126E8">
      <w:pPr>
        <w:shd w:val="clear" w:color="auto" w:fill="FFFFFF"/>
        <w:spacing w:after="0" w:line="240" w:lineRule="auto"/>
        <w:ind w:left="11" w:right="6"/>
        <w:jc w:val="both"/>
        <w:rPr>
          <w:rFonts w:cs="Times New Roman"/>
          <w:color w:val="000000"/>
          <w:spacing w:val="-2"/>
        </w:rPr>
      </w:pPr>
    </w:p>
    <w:p w:rsidR="00986A5B" w:rsidRPr="00F52707" w:rsidRDefault="00986A5B" w:rsidP="000126E8">
      <w:pPr>
        <w:shd w:val="clear" w:color="auto" w:fill="FFFFFF"/>
        <w:spacing w:after="0" w:line="240" w:lineRule="auto"/>
        <w:ind w:left="11" w:right="6"/>
        <w:jc w:val="both"/>
      </w:pPr>
      <w:r w:rsidRPr="00F52707">
        <w:rPr>
          <w:rFonts w:cs="Times New Roman"/>
          <w:color w:val="000000"/>
          <w:spacing w:val="-2"/>
        </w:rPr>
        <w:t xml:space="preserve">Il richiedente può presentare richiesta di riesame al Responsabile della prevenzione della corruzione e </w:t>
      </w:r>
      <w:r w:rsidRPr="00F52707">
        <w:rPr>
          <w:rFonts w:cs="Times New Roman"/>
          <w:color w:val="000000"/>
          <w:spacing w:val="-4"/>
        </w:rPr>
        <w:t>trasparenza, che decide con provvedimento motivato entro il termine di venti giorni.</w:t>
      </w:r>
    </w:p>
    <w:p w:rsidR="00986A5B" w:rsidRPr="00F52707" w:rsidRDefault="00986A5B" w:rsidP="000126E8">
      <w:pPr>
        <w:shd w:val="clear" w:color="auto" w:fill="FFFFFF"/>
        <w:spacing w:before="194" w:after="0" w:line="240" w:lineRule="auto"/>
        <w:ind w:left="14"/>
        <w:jc w:val="both"/>
      </w:pPr>
      <w:r w:rsidRPr="00F52707">
        <w:rPr>
          <w:rFonts w:cs="Times New Roman"/>
          <w:color w:val="000000"/>
          <w:spacing w:val="-3"/>
        </w:rPr>
        <w:t>Si avverte l'interessato che contro il presente provvedimento, nei casi di diniego totale o parziale all'accesso</w:t>
      </w:r>
    </w:p>
    <w:p w:rsidR="00986A5B" w:rsidRPr="00F52707" w:rsidRDefault="00986A5B" w:rsidP="000126E8">
      <w:pPr>
        <w:shd w:val="clear" w:color="auto" w:fill="FFFFFF"/>
        <w:tabs>
          <w:tab w:val="left" w:leader="underscore" w:pos="5252"/>
        </w:tabs>
        <w:spacing w:after="0" w:line="240" w:lineRule="auto"/>
        <w:ind w:left="7"/>
        <w:jc w:val="both"/>
      </w:pPr>
      <w:r w:rsidRPr="00F52707">
        <w:rPr>
          <w:rFonts w:cs="Times New Roman"/>
          <w:color w:val="000000"/>
          <w:spacing w:val="-2"/>
        </w:rPr>
        <w:t>generalizzato, potrà proporre ricorso al T.A.R.</w:t>
      </w:r>
      <w:r w:rsidR="000126E8">
        <w:rPr>
          <w:rFonts w:cs="Times New Roman"/>
          <w:color w:val="000000"/>
        </w:rPr>
        <w:t xml:space="preserve"> Marche </w:t>
      </w:r>
      <w:r w:rsidRPr="00F52707">
        <w:rPr>
          <w:rFonts w:cs="Times New Roman"/>
          <w:color w:val="000000"/>
        </w:rPr>
        <w:t>ai sensi dell'art. 116 del Codice del processo</w:t>
      </w:r>
      <w:r w:rsidR="000126E8">
        <w:rPr>
          <w:rFonts w:cs="Times New Roman"/>
          <w:color w:val="000000"/>
        </w:rPr>
        <w:t xml:space="preserve"> </w:t>
      </w:r>
      <w:r w:rsidRPr="00F52707">
        <w:rPr>
          <w:rFonts w:cs="Times New Roman"/>
          <w:color w:val="000000"/>
          <w:spacing w:val="-4"/>
        </w:rPr>
        <w:t xml:space="preserve">amministrativo di cui al </w:t>
      </w:r>
      <w:proofErr w:type="spellStart"/>
      <w:r w:rsidRPr="00F52707">
        <w:rPr>
          <w:rFonts w:cs="Times New Roman"/>
          <w:color w:val="000000"/>
          <w:spacing w:val="-4"/>
        </w:rPr>
        <w:t>D.Lgs.</w:t>
      </w:r>
      <w:proofErr w:type="spellEnd"/>
      <w:r w:rsidRPr="00F52707">
        <w:rPr>
          <w:rFonts w:cs="Times New Roman"/>
          <w:color w:val="000000"/>
          <w:spacing w:val="-4"/>
        </w:rPr>
        <w:t xml:space="preserve"> n. 104/2010.</w:t>
      </w:r>
    </w:p>
    <w:p w:rsidR="00986A5B" w:rsidRPr="00F52707" w:rsidRDefault="00986A5B" w:rsidP="000126E8">
      <w:pPr>
        <w:shd w:val="clear" w:color="auto" w:fill="FFFFFF"/>
        <w:spacing w:before="191" w:after="0" w:line="240" w:lineRule="auto"/>
        <w:ind w:left="7" w:right="18"/>
        <w:jc w:val="both"/>
      </w:pPr>
      <w:r w:rsidRPr="00F52707">
        <w:rPr>
          <w:rFonts w:cs="Times New Roman"/>
          <w:color w:val="000000"/>
          <w:spacing w:val="-1"/>
        </w:rPr>
        <w:t xml:space="preserve">Il termine di cui all'art. 116, ci, Codice del processo amministrativo, qualora il richiedente l'accesso </w:t>
      </w:r>
      <w:r w:rsidRPr="00F52707">
        <w:rPr>
          <w:rFonts w:cs="Times New Roman"/>
          <w:color w:val="000000"/>
          <w:spacing w:val="-3"/>
        </w:rPr>
        <w:t xml:space="preserve">generalizzato si sia rivolto al difensore civico, decorre dalla data di ricevimento, da parte del richiedente, </w:t>
      </w:r>
      <w:r w:rsidRPr="00F52707">
        <w:rPr>
          <w:rFonts w:cs="Times New Roman"/>
          <w:color w:val="000000"/>
        </w:rPr>
        <w:t>dell'esito della sua istanza al difensore civico stesso.</w:t>
      </w:r>
    </w:p>
    <w:p w:rsidR="000126E8" w:rsidRDefault="00986A5B" w:rsidP="000126E8">
      <w:pPr>
        <w:shd w:val="clear" w:color="auto" w:fill="FFFFFF"/>
        <w:spacing w:before="194" w:after="0" w:line="240" w:lineRule="auto"/>
        <w:ind w:right="7"/>
        <w:jc w:val="both"/>
      </w:pPr>
      <w:r w:rsidRPr="00F52707">
        <w:rPr>
          <w:rFonts w:cs="Times New Roman"/>
          <w:color w:val="000000"/>
          <w:spacing w:val="-1"/>
        </w:rPr>
        <w:t>In alternativa il richiedente ed il contro</w:t>
      </w:r>
      <w:r w:rsidR="000126E8">
        <w:rPr>
          <w:rFonts w:cs="Times New Roman"/>
          <w:color w:val="000000"/>
          <w:spacing w:val="-1"/>
        </w:rPr>
        <w:t xml:space="preserve"> </w:t>
      </w:r>
      <w:r w:rsidRPr="00F52707">
        <w:rPr>
          <w:rFonts w:cs="Times New Roman"/>
          <w:color w:val="000000"/>
          <w:spacing w:val="-1"/>
        </w:rPr>
        <w:t xml:space="preserve">interessato nei casi di accoglimento della richiesta di accesso </w:t>
      </w:r>
      <w:r w:rsidRPr="00F52707">
        <w:rPr>
          <w:rFonts w:cs="Times New Roman"/>
          <w:color w:val="000000"/>
          <w:spacing w:val="-4"/>
        </w:rPr>
        <w:t xml:space="preserve">generalizzato, possono presentare ricorso al difensore civico competente per ambito territoriale (qualora tale </w:t>
      </w:r>
      <w:r w:rsidRPr="00F52707">
        <w:rPr>
          <w:rFonts w:cs="Times New Roman"/>
          <w:color w:val="000000"/>
        </w:rPr>
        <w:t>organo non sia stato istituito la competenza è attribuita la difensore civico competente per l'ambito territoriale immediatamente superiore). Il ricorso deve essere notificato anche all'amministrazione interessata.</w:t>
      </w:r>
    </w:p>
    <w:p w:rsidR="00986A5B" w:rsidRPr="00F52707" w:rsidRDefault="00986A5B" w:rsidP="000126E8">
      <w:pPr>
        <w:shd w:val="clear" w:color="auto" w:fill="FFFFFF"/>
        <w:spacing w:before="194" w:after="0" w:line="240" w:lineRule="auto"/>
        <w:ind w:right="7"/>
        <w:jc w:val="both"/>
      </w:pPr>
      <w:r w:rsidRPr="00F52707">
        <w:rPr>
          <w:rFonts w:cs="Times New Roman"/>
          <w:color w:val="000000"/>
          <w:spacing w:val="-4"/>
        </w:rPr>
        <w:t>Luogo e data</w:t>
      </w:r>
    </w:p>
    <w:p w:rsidR="00986A5B" w:rsidRDefault="000126E8" w:rsidP="00986A5B">
      <w:pPr>
        <w:shd w:val="clear" w:color="auto" w:fill="FFFFFF"/>
        <w:spacing w:before="266"/>
        <w:ind w:right="22"/>
        <w:jc w:val="right"/>
      </w:pPr>
      <w:r>
        <w:rPr>
          <w:rFonts w:cs="Times New Roman"/>
          <w:color w:val="000000"/>
          <w:spacing w:val="-4"/>
        </w:rPr>
        <w:t xml:space="preserve">Il </w:t>
      </w:r>
      <w:r w:rsidR="00986A5B" w:rsidRPr="00F52707">
        <w:rPr>
          <w:rFonts w:cs="Times New Roman"/>
          <w:color w:val="000000"/>
          <w:spacing w:val="-4"/>
        </w:rPr>
        <w:t>Responsabile del procedimento</w:t>
      </w:r>
    </w:p>
    <w:p w:rsidR="00E6012A" w:rsidRPr="00C151B5" w:rsidRDefault="00E6012A" w:rsidP="00C151B5">
      <w:pPr>
        <w:tabs>
          <w:tab w:val="left" w:pos="1470"/>
        </w:tabs>
        <w:rPr>
          <w:rFonts w:ascii="Times New Roman" w:hAnsi="Times New Roman" w:cs="Times New Roman"/>
          <w:sz w:val="24"/>
          <w:szCs w:val="24"/>
        </w:rPr>
      </w:pPr>
    </w:p>
    <w:sectPr w:rsidR="00E6012A" w:rsidRPr="00C151B5" w:rsidSect="00E676B0">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134" w:left="1276" w:header="708" w:footer="6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81" w:rsidRDefault="009E6581" w:rsidP="003C2859">
      <w:pPr>
        <w:spacing w:after="0" w:line="240" w:lineRule="auto"/>
      </w:pPr>
      <w:r>
        <w:separator/>
      </w:r>
    </w:p>
  </w:endnote>
  <w:endnote w:type="continuationSeparator" w:id="0">
    <w:p w:rsidR="009E6581" w:rsidRDefault="009E6581" w:rsidP="003C2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95" w:rsidRDefault="00BD039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9008"/>
      <w:docPartObj>
        <w:docPartGallery w:val="Page Numbers (Bottom of Page)"/>
        <w:docPartUnique/>
      </w:docPartObj>
    </w:sdtPr>
    <w:sdtContent>
      <w:p w:rsidR="00464E0A" w:rsidRDefault="009D4F17">
        <w:pPr>
          <w:pStyle w:val="Pidipagina"/>
          <w:jc w:val="right"/>
        </w:pPr>
        <w:fldSimple w:instr=" PAGE   \* MERGEFORMAT ">
          <w:r w:rsidR="00BD0395">
            <w:rPr>
              <w:noProof/>
            </w:rPr>
            <w:t>12</w:t>
          </w:r>
        </w:fldSimple>
      </w:p>
    </w:sdtContent>
  </w:sdt>
  <w:p w:rsidR="00464E0A" w:rsidRPr="00F07F9F" w:rsidRDefault="00464E0A" w:rsidP="00F07F9F">
    <w:pPr>
      <w:pStyle w:val="Intestazione"/>
      <w:tabs>
        <w:tab w:val="clear" w:pos="4819"/>
        <w:tab w:val="clear" w:pos="9638"/>
      </w:tabs>
      <w:jc w:val="center"/>
      <w:rPr>
        <w:rFonts w:cs="Arial"/>
        <w:i/>
        <w:color w:val="0070C0"/>
      </w:rPr>
    </w:pPr>
    <w:r w:rsidRPr="00F07F9F">
      <w:rPr>
        <w:rFonts w:cs="Arial"/>
        <w:i/>
        <w:color w:val="0070C0"/>
      </w:rPr>
      <w:t>Regolamento in materia di accesso civico, accesso generalizzato e accesso documentale</w:t>
    </w:r>
  </w:p>
  <w:p w:rsidR="00464E0A" w:rsidRPr="00F07F9F" w:rsidRDefault="00464E0A" w:rsidP="006342F7">
    <w:pPr>
      <w:pStyle w:val="Pidipagina"/>
      <w:jc w:val="center"/>
      <w:rPr>
        <w:rFonts w:cs="Arial"/>
        <w:i/>
        <w:color w:val="0070C0"/>
        <w:sz w:val="18"/>
        <w:szCs w:val="18"/>
      </w:rPr>
    </w:pPr>
    <w:r w:rsidRPr="00F07F9F">
      <w:rPr>
        <w:rFonts w:cs="Arial"/>
        <w:i/>
        <w:color w:val="0070C0"/>
        <w:sz w:val="18"/>
        <w:szCs w:val="18"/>
      </w:rPr>
      <w:t>approvat</w:t>
    </w:r>
    <w:r w:rsidR="00BD0395">
      <w:rPr>
        <w:rFonts w:cs="Arial"/>
        <w:i/>
        <w:color w:val="0070C0"/>
        <w:sz w:val="18"/>
        <w:szCs w:val="18"/>
      </w:rPr>
      <w:t xml:space="preserve">o con deliberazione di C.C. n. 33 </w:t>
    </w:r>
    <w:r w:rsidRPr="00F07F9F">
      <w:rPr>
        <w:rFonts w:cs="Arial"/>
        <w:i/>
        <w:color w:val="0070C0"/>
        <w:sz w:val="18"/>
        <w:szCs w:val="18"/>
      </w:rPr>
      <w:t xml:space="preserve"> del</w:t>
    </w:r>
    <w:r w:rsidR="00BD0395">
      <w:rPr>
        <w:rFonts w:cs="Arial"/>
        <w:i/>
        <w:color w:val="0070C0"/>
        <w:sz w:val="18"/>
        <w:szCs w:val="18"/>
      </w:rPr>
      <w:t xml:space="preserve"> 31.07.2017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95" w:rsidRDefault="00BD039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81" w:rsidRDefault="009E6581" w:rsidP="003C2859">
      <w:pPr>
        <w:spacing w:after="0" w:line="240" w:lineRule="auto"/>
      </w:pPr>
      <w:r>
        <w:separator/>
      </w:r>
    </w:p>
  </w:footnote>
  <w:footnote w:type="continuationSeparator" w:id="0">
    <w:p w:rsidR="009E6581" w:rsidRDefault="009E6581" w:rsidP="003C2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95" w:rsidRDefault="00BD039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0A" w:rsidRDefault="009D4F17" w:rsidP="00B03EFD">
    <w:pPr>
      <w:pStyle w:val="Intestazione"/>
      <w:tabs>
        <w:tab w:val="clear" w:pos="4819"/>
        <w:tab w:val="clear" w:pos="9638"/>
        <w:tab w:val="left" w:pos="3420"/>
      </w:tabs>
    </w:pPr>
    <w:r>
      <w:rPr>
        <w:noProof/>
        <w:lang w:eastAsia="it-IT"/>
      </w:rPr>
      <w:pict>
        <v:shapetype id="_x0000_t32" coordsize="21600,21600" o:spt="32" o:oned="t" path="m,l21600,21600e" filled="f">
          <v:path arrowok="t" fillok="f" o:connecttype="none"/>
          <o:lock v:ext="edit" shapetype="t"/>
        </v:shapetype>
        <v:shape id="_x0000_s2050" type="#_x0000_t32" style="position:absolute;margin-left:139.65pt;margin-top:-16.65pt;width:0;height:50.25pt;z-index:251660288" o:connectortype="straight" strokeweight="2.25pt">
          <v:stroke dashstyle="1 1"/>
        </v:shape>
      </w:pict>
    </w:r>
    <w:r w:rsidR="00464E0A">
      <w:tab/>
    </w:r>
  </w:p>
  <w:p w:rsidR="00464E0A" w:rsidRDefault="00464E0A" w:rsidP="00B03EFD">
    <w:pPr>
      <w:pStyle w:val="Intestazione"/>
      <w:tabs>
        <w:tab w:val="clear" w:pos="4819"/>
        <w:tab w:val="clear" w:pos="9638"/>
        <w:tab w:val="left" w:pos="3420"/>
      </w:tabs>
    </w:pPr>
  </w:p>
  <w:p w:rsidR="00464E0A" w:rsidRDefault="00464E0A" w:rsidP="00B03EFD">
    <w:pPr>
      <w:pStyle w:val="Intestazione"/>
      <w:tabs>
        <w:tab w:val="clear" w:pos="4819"/>
        <w:tab w:val="clear" w:pos="9638"/>
        <w:tab w:val="left" w:pos="3420"/>
      </w:tabs>
    </w:pPr>
  </w:p>
  <w:p w:rsidR="00464E0A" w:rsidRDefault="00464E0A" w:rsidP="00B03EFD">
    <w:pPr>
      <w:pStyle w:val="Intestazione"/>
      <w:tabs>
        <w:tab w:val="clear" w:pos="4819"/>
        <w:tab w:val="clear" w:pos="9638"/>
        <w:tab w:val="left" w:pos="3420"/>
      </w:tabs>
    </w:pPr>
  </w:p>
  <w:p w:rsidR="00464E0A" w:rsidRPr="009B1715" w:rsidRDefault="00464E0A" w:rsidP="00B1419D">
    <w:pPr>
      <w:pStyle w:val="Intestazione"/>
      <w:tabs>
        <w:tab w:val="clear" w:pos="4819"/>
        <w:tab w:val="clear" w:pos="9638"/>
      </w:tabs>
      <w:jc w:val="right"/>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0A" w:rsidRDefault="009D4F17" w:rsidP="00CD09A1">
    <w:pPr>
      <w:pStyle w:val="Intestazione"/>
    </w:pPr>
    <w:r>
      <w:rPr>
        <w:noProof/>
        <w:lang w:eastAsia="it-IT"/>
      </w:rPr>
      <w:pict>
        <v:shapetype id="_x0000_t32" coordsize="21600,21600" o:spt="32" o:oned="t" path="m,l21600,21600e" filled="f">
          <v:path arrowok="t" fillok="f" o:connecttype="none"/>
          <o:lock v:ext="edit" shapetype="t"/>
        </v:shapetype>
        <v:shape id="_x0000_s2049" type="#_x0000_t32" style="position:absolute;margin-left:140.4pt;margin-top:-8.4pt;width:0;height:94.5pt;z-index:251659264" o:connectortype="straight" strokeweight="2.25pt">
          <v:stroke dashstyle="1 1"/>
        </v:shape>
      </w:pict>
    </w:r>
    <w:r w:rsidR="00464E0A">
      <w:rPr>
        <w:noProof/>
        <w:lang w:eastAsia="it-IT"/>
      </w:rPr>
      <w:drawing>
        <wp:inline distT="0" distB="0" distL="0" distR="0">
          <wp:extent cx="1266825" cy="1266825"/>
          <wp:effectExtent l="19050" t="0" r="9525" b="0"/>
          <wp:docPr id="3" name="Immagine 2" descr="logo macerata felt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erata feltria.GIF"/>
                  <pic:cNvPicPr/>
                </pic:nvPicPr>
                <pic:blipFill>
                  <a:blip r:embed="rId1"/>
                  <a:stretch>
                    <a:fillRect/>
                  </a:stretch>
                </pic:blipFill>
                <pic:spPr>
                  <a:xfrm>
                    <a:off x="0" y="0"/>
                    <a:ext cx="1266825" cy="1266825"/>
                  </a:xfrm>
                  <a:prstGeom prst="rect">
                    <a:avLst/>
                  </a:prstGeom>
                </pic:spPr>
              </pic:pic>
            </a:graphicData>
          </a:graphic>
        </wp:inline>
      </w:drawing>
    </w:r>
  </w:p>
  <w:p w:rsidR="00464E0A" w:rsidRDefault="00464E0A">
    <w:pPr>
      <w:pStyle w:val="Intestazione"/>
    </w:pPr>
  </w:p>
  <w:tbl>
    <w:tblPr>
      <w:tblStyle w:val="Grigliatabella"/>
      <w:tblW w:w="0" w:type="auto"/>
      <w:tblInd w:w="250" w:type="dxa"/>
      <w:tblLook w:val="04A0"/>
    </w:tblPr>
    <w:tblGrid>
      <w:gridCol w:w="9463"/>
    </w:tblGrid>
    <w:tr w:rsidR="00464E0A" w:rsidTr="00F07F9F">
      <w:trPr>
        <w:trHeight w:val="366"/>
      </w:trPr>
      <w:tc>
        <w:tcPr>
          <w:tcW w:w="9463" w:type="dxa"/>
          <w:shd w:val="clear" w:color="auto" w:fill="548DD4" w:themeFill="text2" w:themeFillTint="99"/>
        </w:tcPr>
        <w:p w:rsidR="00464E0A" w:rsidRDefault="00464E0A" w:rsidP="003C2859">
          <w:pPr>
            <w:pStyle w:val="Intestazione"/>
            <w:tabs>
              <w:tab w:val="clear" w:pos="4819"/>
              <w:tab w:val="clear" w:pos="9638"/>
              <w:tab w:val="left" w:pos="2400"/>
            </w:tabs>
          </w:pPr>
        </w:p>
      </w:tc>
    </w:tr>
  </w:tbl>
  <w:p w:rsidR="00464E0A" w:rsidRDefault="00464E0A" w:rsidP="00CD09A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CE6ED2"/>
    <w:lvl w:ilvl="0">
      <w:numFmt w:val="bullet"/>
      <w:lvlText w:val="*"/>
      <w:lvlJc w:val="left"/>
    </w:lvl>
  </w:abstractNum>
  <w:abstractNum w:abstractNumId="1">
    <w:nsid w:val="00B7131C"/>
    <w:multiLevelType w:val="hybridMultilevel"/>
    <w:tmpl w:val="74C061E4"/>
    <w:lvl w:ilvl="0" w:tplc="27960B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68011B"/>
    <w:multiLevelType w:val="hybridMultilevel"/>
    <w:tmpl w:val="150A9EAE"/>
    <w:lvl w:ilvl="0" w:tplc="534850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667C78"/>
    <w:multiLevelType w:val="hybridMultilevel"/>
    <w:tmpl w:val="D3C0E56A"/>
    <w:lvl w:ilvl="0" w:tplc="5A6899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3D0916"/>
    <w:multiLevelType w:val="hybridMultilevel"/>
    <w:tmpl w:val="9056DD5A"/>
    <w:lvl w:ilvl="0" w:tplc="29B090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1C323F"/>
    <w:multiLevelType w:val="hybridMultilevel"/>
    <w:tmpl w:val="94F61BB2"/>
    <w:lvl w:ilvl="0" w:tplc="36FE1C96">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D1560E"/>
    <w:multiLevelType w:val="hybridMultilevel"/>
    <w:tmpl w:val="48B0FEFC"/>
    <w:lvl w:ilvl="0" w:tplc="3DDA3A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8501A7"/>
    <w:multiLevelType w:val="hybridMultilevel"/>
    <w:tmpl w:val="494C5F46"/>
    <w:lvl w:ilvl="0" w:tplc="DA14AF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0BA5829"/>
    <w:multiLevelType w:val="hybridMultilevel"/>
    <w:tmpl w:val="AE16FE34"/>
    <w:lvl w:ilvl="0" w:tplc="325AF7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0F95D06"/>
    <w:multiLevelType w:val="hybridMultilevel"/>
    <w:tmpl w:val="67F6D6F8"/>
    <w:lvl w:ilvl="0" w:tplc="3D1E3C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0FA7AC1"/>
    <w:multiLevelType w:val="hybridMultilevel"/>
    <w:tmpl w:val="01C40DFA"/>
    <w:lvl w:ilvl="0" w:tplc="F960A5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56C7DC9"/>
    <w:multiLevelType w:val="hybridMultilevel"/>
    <w:tmpl w:val="BCE420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5BE52B9"/>
    <w:multiLevelType w:val="hybridMultilevel"/>
    <w:tmpl w:val="8E525692"/>
    <w:lvl w:ilvl="0" w:tplc="287ED2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F33559"/>
    <w:multiLevelType w:val="hybridMultilevel"/>
    <w:tmpl w:val="C2FE236C"/>
    <w:lvl w:ilvl="0" w:tplc="6442D1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61315B9"/>
    <w:multiLevelType w:val="hybridMultilevel"/>
    <w:tmpl w:val="402A1AE2"/>
    <w:lvl w:ilvl="0" w:tplc="5210C77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7C76AB0"/>
    <w:multiLevelType w:val="multilevel"/>
    <w:tmpl w:val="FE1C1106"/>
    <w:lvl w:ilvl="0">
      <w:start w:val="5"/>
      <w:numFmt w:val="decimal"/>
      <w:lvlText w:val="%1."/>
      <w:legacy w:legacy="1" w:legacySpace="0" w:legacyIndent="216"/>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AB00A88"/>
    <w:multiLevelType w:val="hybridMultilevel"/>
    <w:tmpl w:val="56D47894"/>
    <w:lvl w:ilvl="0" w:tplc="D258EF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AB2667C"/>
    <w:multiLevelType w:val="hybridMultilevel"/>
    <w:tmpl w:val="D346CF42"/>
    <w:lvl w:ilvl="0" w:tplc="AB78A1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FFD5BAD"/>
    <w:multiLevelType w:val="hybridMultilevel"/>
    <w:tmpl w:val="9A509DDC"/>
    <w:lvl w:ilvl="0" w:tplc="9F12F9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49B132D"/>
    <w:multiLevelType w:val="hybridMultilevel"/>
    <w:tmpl w:val="0CCAE78E"/>
    <w:lvl w:ilvl="0" w:tplc="488C82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7D60165"/>
    <w:multiLevelType w:val="hybridMultilevel"/>
    <w:tmpl w:val="4B72BFD6"/>
    <w:lvl w:ilvl="0" w:tplc="384E8A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81555DF"/>
    <w:multiLevelType w:val="hybridMultilevel"/>
    <w:tmpl w:val="DA5C7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C697253"/>
    <w:multiLevelType w:val="hybridMultilevel"/>
    <w:tmpl w:val="7A5C9ED4"/>
    <w:lvl w:ilvl="0" w:tplc="5A5C0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2176FD"/>
    <w:multiLevelType w:val="hybridMultilevel"/>
    <w:tmpl w:val="0CCAE78E"/>
    <w:lvl w:ilvl="0" w:tplc="488C82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E093B61"/>
    <w:multiLevelType w:val="hybridMultilevel"/>
    <w:tmpl w:val="7678710C"/>
    <w:lvl w:ilvl="0" w:tplc="EC94942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3EC1B79"/>
    <w:multiLevelType w:val="hybridMultilevel"/>
    <w:tmpl w:val="309083BC"/>
    <w:lvl w:ilvl="0" w:tplc="702A87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7D818D9"/>
    <w:multiLevelType w:val="hybridMultilevel"/>
    <w:tmpl w:val="E15AC566"/>
    <w:lvl w:ilvl="0" w:tplc="C9BA93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A853231"/>
    <w:multiLevelType w:val="hybridMultilevel"/>
    <w:tmpl w:val="95DA6F8E"/>
    <w:lvl w:ilvl="0" w:tplc="CEBA74D6">
      <w:numFmt w:val="bullet"/>
      <w:lvlText w:val="-"/>
      <w:lvlJc w:val="left"/>
      <w:pPr>
        <w:ind w:left="742" w:hanging="360"/>
      </w:pPr>
      <w:rPr>
        <w:rFonts w:ascii="Times New Roman" w:eastAsia="Times New Roman" w:hAnsi="Times New Roman" w:cs="Times New Roman" w:hint="default"/>
        <w:b/>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28">
    <w:nsid w:val="3A9348BF"/>
    <w:multiLevelType w:val="hybridMultilevel"/>
    <w:tmpl w:val="08DE8BFE"/>
    <w:lvl w:ilvl="0" w:tplc="5210C77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BB017A2"/>
    <w:multiLevelType w:val="hybridMultilevel"/>
    <w:tmpl w:val="CB5AC048"/>
    <w:lvl w:ilvl="0" w:tplc="89D4F2A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FBA00C7"/>
    <w:multiLevelType w:val="hybridMultilevel"/>
    <w:tmpl w:val="21C019F2"/>
    <w:lvl w:ilvl="0" w:tplc="C45A6A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6E33E35"/>
    <w:multiLevelType w:val="hybridMultilevel"/>
    <w:tmpl w:val="8B2C8876"/>
    <w:lvl w:ilvl="0" w:tplc="9B6045BC">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7147B3F"/>
    <w:multiLevelType w:val="hybridMultilevel"/>
    <w:tmpl w:val="C61CC522"/>
    <w:lvl w:ilvl="0" w:tplc="CB1C900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C4F45A3"/>
    <w:multiLevelType w:val="hybridMultilevel"/>
    <w:tmpl w:val="7F460260"/>
    <w:lvl w:ilvl="0" w:tplc="14B6E6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C9D6798"/>
    <w:multiLevelType w:val="hybridMultilevel"/>
    <w:tmpl w:val="F0C08B88"/>
    <w:lvl w:ilvl="0" w:tplc="3CB086C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DAE5332"/>
    <w:multiLevelType w:val="hybridMultilevel"/>
    <w:tmpl w:val="E5D47408"/>
    <w:lvl w:ilvl="0" w:tplc="CEBA74D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E49037A"/>
    <w:multiLevelType w:val="hybridMultilevel"/>
    <w:tmpl w:val="0CB61FE4"/>
    <w:lvl w:ilvl="0" w:tplc="DF88F26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F000647"/>
    <w:multiLevelType w:val="hybridMultilevel"/>
    <w:tmpl w:val="25BAC418"/>
    <w:lvl w:ilvl="0" w:tplc="5ECC3F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F2D25A8"/>
    <w:multiLevelType w:val="hybridMultilevel"/>
    <w:tmpl w:val="B13CC692"/>
    <w:lvl w:ilvl="0" w:tplc="87C628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FDD1886"/>
    <w:multiLevelType w:val="hybridMultilevel"/>
    <w:tmpl w:val="17D461B0"/>
    <w:lvl w:ilvl="0" w:tplc="DD6630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0BB646C"/>
    <w:multiLevelType w:val="hybridMultilevel"/>
    <w:tmpl w:val="AFC6C0F8"/>
    <w:lvl w:ilvl="0" w:tplc="F29E4C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5237688"/>
    <w:multiLevelType w:val="hybridMultilevel"/>
    <w:tmpl w:val="04EE9494"/>
    <w:lvl w:ilvl="0" w:tplc="B22A68C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66222A7"/>
    <w:multiLevelType w:val="hybridMultilevel"/>
    <w:tmpl w:val="14CE60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BB16095"/>
    <w:multiLevelType w:val="hybridMultilevel"/>
    <w:tmpl w:val="E5D0EA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E813CCE"/>
    <w:multiLevelType w:val="hybridMultilevel"/>
    <w:tmpl w:val="B792DE54"/>
    <w:lvl w:ilvl="0" w:tplc="60D8BE9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0835C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1067913"/>
    <w:multiLevelType w:val="hybridMultilevel"/>
    <w:tmpl w:val="3768051C"/>
    <w:lvl w:ilvl="0" w:tplc="818C60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25C2842"/>
    <w:multiLevelType w:val="hybridMultilevel"/>
    <w:tmpl w:val="2EFC07E2"/>
    <w:lvl w:ilvl="0" w:tplc="1778B3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63590EB1"/>
    <w:multiLevelType w:val="hybridMultilevel"/>
    <w:tmpl w:val="9BF80626"/>
    <w:lvl w:ilvl="0" w:tplc="C9BA93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B9C0CDA"/>
    <w:multiLevelType w:val="singleLevel"/>
    <w:tmpl w:val="6A5CACBE"/>
    <w:lvl w:ilvl="0">
      <w:start w:val="1"/>
      <w:numFmt w:val="lowerLetter"/>
      <w:lvlText w:val="%1)"/>
      <w:legacy w:legacy="1" w:legacySpace="0" w:legacyIndent="162"/>
      <w:lvlJc w:val="left"/>
      <w:rPr>
        <w:rFonts w:ascii="Times New Roman" w:hAnsi="Times New Roman" w:cs="Times New Roman" w:hint="default"/>
      </w:rPr>
    </w:lvl>
  </w:abstractNum>
  <w:abstractNum w:abstractNumId="50">
    <w:nsid w:val="6CF77BC4"/>
    <w:multiLevelType w:val="hybridMultilevel"/>
    <w:tmpl w:val="2CDA094C"/>
    <w:lvl w:ilvl="0" w:tplc="3D1E3C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6DDA0086"/>
    <w:multiLevelType w:val="hybridMultilevel"/>
    <w:tmpl w:val="6E704C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6E50434D"/>
    <w:multiLevelType w:val="hybridMultilevel"/>
    <w:tmpl w:val="35EAE3BC"/>
    <w:lvl w:ilvl="0" w:tplc="0C9068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B99627F"/>
    <w:multiLevelType w:val="hybridMultilevel"/>
    <w:tmpl w:val="B6902444"/>
    <w:lvl w:ilvl="0" w:tplc="322C45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BA113C3"/>
    <w:multiLevelType w:val="hybridMultilevel"/>
    <w:tmpl w:val="C4324BA2"/>
    <w:lvl w:ilvl="0" w:tplc="322C45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7F257F64"/>
    <w:multiLevelType w:val="hybridMultilevel"/>
    <w:tmpl w:val="D2BCF67A"/>
    <w:lvl w:ilvl="0" w:tplc="BE3A4D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15"/>
        <w:lvlJc w:val="left"/>
        <w:rPr>
          <w:rFonts w:ascii="Arial" w:hAnsi="Arial" w:cs="Arial" w:hint="default"/>
        </w:rPr>
      </w:lvl>
    </w:lvlOverride>
  </w:num>
  <w:num w:numId="2">
    <w:abstractNumId w:val="15"/>
  </w:num>
  <w:num w:numId="3">
    <w:abstractNumId w:val="27"/>
  </w:num>
  <w:num w:numId="4">
    <w:abstractNumId w:val="35"/>
  </w:num>
  <w:num w:numId="5">
    <w:abstractNumId w:val="51"/>
  </w:num>
  <w:num w:numId="6">
    <w:abstractNumId w:val="21"/>
  </w:num>
  <w:num w:numId="7">
    <w:abstractNumId w:val="43"/>
  </w:num>
  <w:num w:numId="8">
    <w:abstractNumId w:val="3"/>
  </w:num>
  <w:num w:numId="9">
    <w:abstractNumId w:val="24"/>
  </w:num>
  <w:num w:numId="10">
    <w:abstractNumId w:val="7"/>
  </w:num>
  <w:num w:numId="11">
    <w:abstractNumId w:val="1"/>
  </w:num>
  <w:num w:numId="12">
    <w:abstractNumId w:val="36"/>
  </w:num>
  <w:num w:numId="13">
    <w:abstractNumId w:val="48"/>
  </w:num>
  <w:num w:numId="14">
    <w:abstractNumId w:val="26"/>
  </w:num>
  <w:num w:numId="15">
    <w:abstractNumId w:val="45"/>
  </w:num>
  <w:num w:numId="16">
    <w:abstractNumId w:val="29"/>
  </w:num>
  <w:num w:numId="17">
    <w:abstractNumId w:val="55"/>
  </w:num>
  <w:num w:numId="18">
    <w:abstractNumId w:val="4"/>
  </w:num>
  <w:num w:numId="19">
    <w:abstractNumId w:val="44"/>
  </w:num>
  <w:num w:numId="20">
    <w:abstractNumId w:val="34"/>
  </w:num>
  <w:num w:numId="21">
    <w:abstractNumId w:val="31"/>
  </w:num>
  <w:num w:numId="22">
    <w:abstractNumId w:val="5"/>
  </w:num>
  <w:num w:numId="23">
    <w:abstractNumId w:val="17"/>
  </w:num>
  <w:num w:numId="24">
    <w:abstractNumId w:val="38"/>
  </w:num>
  <w:num w:numId="25">
    <w:abstractNumId w:val="49"/>
  </w:num>
  <w:num w:numId="26">
    <w:abstractNumId w:val="10"/>
  </w:num>
  <w:num w:numId="27">
    <w:abstractNumId w:val="12"/>
  </w:num>
  <w:num w:numId="28">
    <w:abstractNumId w:val="18"/>
  </w:num>
  <w:num w:numId="29">
    <w:abstractNumId w:val="46"/>
  </w:num>
  <w:num w:numId="30">
    <w:abstractNumId w:val="30"/>
  </w:num>
  <w:num w:numId="31">
    <w:abstractNumId w:val="37"/>
  </w:num>
  <w:num w:numId="32">
    <w:abstractNumId w:val="40"/>
  </w:num>
  <w:num w:numId="33">
    <w:abstractNumId w:val="28"/>
  </w:num>
  <w:num w:numId="34">
    <w:abstractNumId w:val="8"/>
  </w:num>
  <w:num w:numId="35">
    <w:abstractNumId w:val="33"/>
  </w:num>
  <w:num w:numId="36">
    <w:abstractNumId w:val="23"/>
  </w:num>
  <w:num w:numId="37">
    <w:abstractNumId w:val="16"/>
  </w:num>
  <w:num w:numId="38">
    <w:abstractNumId w:val="41"/>
  </w:num>
  <w:num w:numId="39">
    <w:abstractNumId w:val="22"/>
  </w:num>
  <w:num w:numId="40">
    <w:abstractNumId w:val="6"/>
  </w:num>
  <w:num w:numId="41">
    <w:abstractNumId w:val="52"/>
  </w:num>
  <w:num w:numId="42">
    <w:abstractNumId w:val="13"/>
  </w:num>
  <w:num w:numId="43">
    <w:abstractNumId w:val="39"/>
  </w:num>
  <w:num w:numId="44">
    <w:abstractNumId w:val="32"/>
  </w:num>
  <w:num w:numId="45">
    <w:abstractNumId w:val="11"/>
  </w:num>
  <w:num w:numId="46">
    <w:abstractNumId w:val="25"/>
  </w:num>
  <w:num w:numId="47">
    <w:abstractNumId w:val="14"/>
  </w:num>
  <w:num w:numId="48">
    <w:abstractNumId w:val="2"/>
  </w:num>
  <w:num w:numId="49">
    <w:abstractNumId w:val="47"/>
  </w:num>
  <w:num w:numId="50">
    <w:abstractNumId w:val="54"/>
  </w:num>
  <w:num w:numId="51">
    <w:abstractNumId w:val="53"/>
  </w:num>
  <w:num w:numId="52">
    <w:abstractNumId w:val="42"/>
  </w:num>
  <w:num w:numId="53">
    <w:abstractNumId w:val="50"/>
  </w:num>
  <w:num w:numId="54">
    <w:abstractNumId w:val="9"/>
  </w:num>
  <w:num w:numId="55">
    <w:abstractNumId w:val="20"/>
  </w:num>
  <w:num w:numId="56">
    <w:abstractNumId w:val="1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44034"/>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9C3559"/>
    <w:rsid w:val="000053BA"/>
    <w:rsid w:val="0000716F"/>
    <w:rsid w:val="00007E6D"/>
    <w:rsid w:val="000126E8"/>
    <w:rsid w:val="000217EF"/>
    <w:rsid w:val="00036B18"/>
    <w:rsid w:val="00055DD9"/>
    <w:rsid w:val="000573E9"/>
    <w:rsid w:val="000664CE"/>
    <w:rsid w:val="00074358"/>
    <w:rsid w:val="000A07B5"/>
    <w:rsid w:val="000A5591"/>
    <w:rsid w:val="000B37ED"/>
    <w:rsid w:val="000D3371"/>
    <w:rsid w:val="000F254E"/>
    <w:rsid w:val="000F7710"/>
    <w:rsid w:val="00102FC8"/>
    <w:rsid w:val="00103ADB"/>
    <w:rsid w:val="00116FD5"/>
    <w:rsid w:val="00135332"/>
    <w:rsid w:val="00143F6E"/>
    <w:rsid w:val="00161D6C"/>
    <w:rsid w:val="00162E5B"/>
    <w:rsid w:val="00163BCC"/>
    <w:rsid w:val="001919A0"/>
    <w:rsid w:val="00197232"/>
    <w:rsid w:val="001A10C3"/>
    <w:rsid w:val="001B2131"/>
    <w:rsid w:val="001B34EF"/>
    <w:rsid w:val="001B446B"/>
    <w:rsid w:val="001B4712"/>
    <w:rsid w:val="001B5B46"/>
    <w:rsid w:val="001D3D0E"/>
    <w:rsid w:val="001D632B"/>
    <w:rsid w:val="001F1F0D"/>
    <w:rsid w:val="00203A71"/>
    <w:rsid w:val="00213188"/>
    <w:rsid w:val="0022609A"/>
    <w:rsid w:val="002351C2"/>
    <w:rsid w:val="002411F1"/>
    <w:rsid w:val="00245E89"/>
    <w:rsid w:val="00263B08"/>
    <w:rsid w:val="002652B6"/>
    <w:rsid w:val="002663F2"/>
    <w:rsid w:val="00292703"/>
    <w:rsid w:val="00295BC2"/>
    <w:rsid w:val="002A1574"/>
    <w:rsid w:val="002A39F6"/>
    <w:rsid w:val="002A42D5"/>
    <w:rsid w:val="002B20DB"/>
    <w:rsid w:val="002B5E07"/>
    <w:rsid w:val="002B6068"/>
    <w:rsid w:val="002B7B2C"/>
    <w:rsid w:val="002C5761"/>
    <w:rsid w:val="002D3E62"/>
    <w:rsid w:val="002E0ACC"/>
    <w:rsid w:val="002F7479"/>
    <w:rsid w:val="00303061"/>
    <w:rsid w:val="00303579"/>
    <w:rsid w:val="00303B48"/>
    <w:rsid w:val="003051B4"/>
    <w:rsid w:val="003124B2"/>
    <w:rsid w:val="003277F3"/>
    <w:rsid w:val="003319CC"/>
    <w:rsid w:val="00352798"/>
    <w:rsid w:val="00361842"/>
    <w:rsid w:val="00365F18"/>
    <w:rsid w:val="00365FE3"/>
    <w:rsid w:val="00366230"/>
    <w:rsid w:val="00373623"/>
    <w:rsid w:val="00373D5A"/>
    <w:rsid w:val="00392906"/>
    <w:rsid w:val="003A730E"/>
    <w:rsid w:val="003B248F"/>
    <w:rsid w:val="003B5E85"/>
    <w:rsid w:val="003C2859"/>
    <w:rsid w:val="003C2DF2"/>
    <w:rsid w:val="003E0B54"/>
    <w:rsid w:val="003E5703"/>
    <w:rsid w:val="003F5061"/>
    <w:rsid w:val="00406F3E"/>
    <w:rsid w:val="00407320"/>
    <w:rsid w:val="00411BFC"/>
    <w:rsid w:val="004303C0"/>
    <w:rsid w:val="00440ECF"/>
    <w:rsid w:val="00457BFD"/>
    <w:rsid w:val="00457F58"/>
    <w:rsid w:val="00460581"/>
    <w:rsid w:val="00464E0A"/>
    <w:rsid w:val="00470522"/>
    <w:rsid w:val="00474A80"/>
    <w:rsid w:val="004833E5"/>
    <w:rsid w:val="00496D4F"/>
    <w:rsid w:val="004A7D0E"/>
    <w:rsid w:val="004B5BD4"/>
    <w:rsid w:val="004C1084"/>
    <w:rsid w:val="004C7E34"/>
    <w:rsid w:val="004E2DD3"/>
    <w:rsid w:val="004F180A"/>
    <w:rsid w:val="004F2FFC"/>
    <w:rsid w:val="004F59A5"/>
    <w:rsid w:val="0051146F"/>
    <w:rsid w:val="00517504"/>
    <w:rsid w:val="0052712F"/>
    <w:rsid w:val="00540F98"/>
    <w:rsid w:val="005437E1"/>
    <w:rsid w:val="005506D9"/>
    <w:rsid w:val="005537F4"/>
    <w:rsid w:val="00560D95"/>
    <w:rsid w:val="0056268D"/>
    <w:rsid w:val="00564C6F"/>
    <w:rsid w:val="00590E24"/>
    <w:rsid w:val="005B2DC3"/>
    <w:rsid w:val="005D082B"/>
    <w:rsid w:val="005D79F5"/>
    <w:rsid w:val="005E6775"/>
    <w:rsid w:val="0060009B"/>
    <w:rsid w:val="00613D56"/>
    <w:rsid w:val="006166D3"/>
    <w:rsid w:val="0062739B"/>
    <w:rsid w:val="00627C0E"/>
    <w:rsid w:val="006342F7"/>
    <w:rsid w:val="00660C76"/>
    <w:rsid w:val="00690300"/>
    <w:rsid w:val="0069403D"/>
    <w:rsid w:val="00695247"/>
    <w:rsid w:val="006A1061"/>
    <w:rsid w:val="006A7FEA"/>
    <w:rsid w:val="006B1BF1"/>
    <w:rsid w:val="006C238E"/>
    <w:rsid w:val="006C582B"/>
    <w:rsid w:val="006D7028"/>
    <w:rsid w:val="006E713D"/>
    <w:rsid w:val="006E7714"/>
    <w:rsid w:val="006F4A27"/>
    <w:rsid w:val="006F6BCD"/>
    <w:rsid w:val="006F7F7E"/>
    <w:rsid w:val="00707B5E"/>
    <w:rsid w:val="007244C1"/>
    <w:rsid w:val="00727061"/>
    <w:rsid w:val="00733603"/>
    <w:rsid w:val="00741A3E"/>
    <w:rsid w:val="00747439"/>
    <w:rsid w:val="00747A75"/>
    <w:rsid w:val="007516E4"/>
    <w:rsid w:val="0076186F"/>
    <w:rsid w:val="00775818"/>
    <w:rsid w:val="00794A99"/>
    <w:rsid w:val="00795AA0"/>
    <w:rsid w:val="007C3B68"/>
    <w:rsid w:val="007C430F"/>
    <w:rsid w:val="007C4AD7"/>
    <w:rsid w:val="007D1FD1"/>
    <w:rsid w:val="007D2432"/>
    <w:rsid w:val="007E7F2B"/>
    <w:rsid w:val="007F2387"/>
    <w:rsid w:val="00803C91"/>
    <w:rsid w:val="00813056"/>
    <w:rsid w:val="0083779B"/>
    <w:rsid w:val="0084727E"/>
    <w:rsid w:val="0085325A"/>
    <w:rsid w:val="008543C2"/>
    <w:rsid w:val="008607F3"/>
    <w:rsid w:val="00861C89"/>
    <w:rsid w:val="008722BA"/>
    <w:rsid w:val="00876581"/>
    <w:rsid w:val="00881D9E"/>
    <w:rsid w:val="0089154D"/>
    <w:rsid w:val="008A35C0"/>
    <w:rsid w:val="008B05BC"/>
    <w:rsid w:val="008B6DB0"/>
    <w:rsid w:val="008C04F2"/>
    <w:rsid w:val="008C1CAB"/>
    <w:rsid w:val="008E5851"/>
    <w:rsid w:val="008F7365"/>
    <w:rsid w:val="00913C9A"/>
    <w:rsid w:val="00917053"/>
    <w:rsid w:val="00925C9E"/>
    <w:rsid w:val="00927DB8"/>
    <w:rsid w:val="0093135A"/>
    <w:rsid w:val="0093551A"/>
    <w:rsid w:val="009849C8"/>
    <w:rsid w:val="00986A5B"/>
    <w:rsid w:val="0098768A"/>
    <w:rsid w:val="00996C8F"/>
    <w:rsid w:val="009A7498"/>
    <w:rsid w:val="009B1715"/>
    <w:rsid w:val="009C2AD6"/>
    <w:rsid w:val="009C3559"/>
    <w:rsid w:val="009C426E"/>
    <w:rsid w:val="009C5586"/>
    <w:rsid w:val="009C5DDD"/>
    <w:rsid w:val="009C64F6"/>
    <w:rsid w:val="009D4F17"/>
    <w:rsid w:val="009E6581"/>
    <w:rsid w:val="009F0BE9"/>
    <w:rsid w:val="009F7F10"/>
    <w:rsid w:val="00A24F99"/>
    <w:rsid w:val="00A64C47"/>
    <w:rsid w:val="00A67482"/>
    <w:rsid w:val="00A707A6"/>
    <w:rsid w:val="00A95227"/>
    <w:rsid w:val="00A95555"/>
    <w:rsid w:val="00AB1691"/>
    <w:rsid w:val="00AC05CF"/>
    <w:rsid w:val="00AC2162"/>
    <w:rsid w:val="00AC29BE"/>
    <w:rsid w:val="00AD14AE"/>
    <w:rsid w:val="00AD63C9"/>
    <w:rsid w:val="00AE3574"/>
    <w:rsid w:val="00AE3B86"/>
    <w:rsid w:val="00AF088C"/>
    <w:rsid w:val="00B0313A"/>
    <w:rsid w:val="00B03EFD"/>
    <w:rsid w:val="00B1419D"/>
    <w:rsid w:val="00B265B1"/>
    <w:rsid w:val="00B309C3"/>
    <w:rsid w:val="00B42AF3"/>
    <w:rsid w:val="00B560D1"/>
    <w:rsid w:val="00B61C99"/>
    <w:rsid w:val="00B76760"/>
    <w:rsid w:val="00B90365"/>
    <w:rsid w:val="00BA2B25"/>
    <w:rsid w:val="00BB539D"/>
    <w:rsid w:val="00BC6991"/>
    <w:rsid w:val="00BD0310"/>
    <w:rsid w:val="00BD0395"/>
    <w:rsid w:val="00BD5249"/>
    <w:rsid w:val="00BE0683"/>
    <w:rsid w:val="00BE112E"/>
    <w:rsid w:val="00BE3AA0"/>
    <w:rsid w:val="00BE3B01"/>
    <w:rsid w:val="00BF07F4"/>
    <w:rsid w:val="00BF1796"/>
    <w:rsid w:val="00C10E24"/>
    <w:rsid w:val="00C113DB"/>
    <w:rsid w:val="00C11A4E"/>
    <w:rsid w:val="00C151B5"/>
    <w:rsid w:val="00C54176"/>
    <w:rsid w:val="00C571E4"/>
    <w:rsid w:val="00CA15BF"/>
    <w:rsid w:val="00CA255C"/>
    <w:rsid w:val="00CA2E1F"/>
    <w:rsid w:val="00CA46AB"/>
    <w:rsid w:val="00CA66EF"/>
    <w:rsid w:val="00CB3F4F"/>
    <w:rsid w:val="00CB4EBA"/>
    <w:rsid w:val="00CD02DB"/>
    <w:rsid w:val="00CD09A1"/>
    <w:rsid w:val="00CE1D7F"/>
    <w:rsid w:val="00CE7D76"/>
    <w:rsid w:val="00D13F77"/>
    <w:rsid w:val="00D25EE4"/>
    <w:rsid w:val="00D342FE"/>
    <w:rsid w:val="00D366F6"/>
    <w:rsid w:val="00D37DFD"/>
    <w:rsid w:val="00D41E50"/>
    <w:rsid w:val="00D554FE"/>
    <w:rsid w:val="00D57BDE"/>
    <w:rsid w:val="00D6038A"/>
    <w:rsid w:val="00D7036E"/>
    <w:rsid w:val="00D76A3B"/>
    <w:rsid w:val="00D809F7"/>
    <w:rsid w:val="00D8353E"/>
    <w:rsid w:val="00D94809"/>
    <w:rsid w:val="00DA78BC"/>
    <w:rsid w:val="00DA78E1"/>
    <w:rsid w:val="00DB08B4"/>
    <w:rsid w:val="00DB0A09"/>
    <w:rsid w:val="00DC01EC"/>
    <w:rsid w:val="00DD0B38"/>
    <w:rsid w:val="00DD3B6C"/>
    <w:rsid w:val="00DD693E"/>
    <w:rsid w:val="00DD774A"/>
    <w:rsid w:val="00DE6BB0"/>
    <w:rsid w:val="00DF1138"/>
    <w:rsid w:val="00E035B6"/>
    <w:rsid w:val="00E052DD"/>
    <w:rsid w:val="00E0711E"/>
    <w:rsid w:val="00E20AE4"/>
    <w:rsid w:val="00E24162"/>
    <w:rsid w:val="00E44026"/>
    <w:rsid w:val="00E6012A"/>
    <w:rsid w:val="00E60BE0"/>
    <w:rsid w:val="00E63821"/>
    <w:rsid w:val="00E676B0"/>
    <w:rsid w:val="00E90DE2"/>
    <w:rsid w:val="00EA3383"/>
    <w:rsid w:val="00EA452C"/>
    <w:rsid w:val="00EB0989"/>
    <w:rsid w:val="00EB273C"/>
    <w:rsid w:val="00EB44C5"/>
    <w:rsid w:val="00EF0841"/>
    <w:rsid w:val="00EF217A"/>
    <w:rsid w:val="00EF279C"/>
    <w:rsid w:val="00EF734C"/>
    <w:rsid w:val="00F07F9F"/>
    <w:rsid w:val="00F14EC7"/>
    <w:rsid w:val="00F16B35"/>
    <w:rsid w:val="00F260C4"/>
    <w:rsid w:val="00F45A3F"/>
    <w:rsid w:val="00F50B4B"/>
    <w:rsid w:val="00F52707"/>
    <w:rsid w:val="00F52B3C"/>
    <w:rsid w:val="00F61401"/>
    <w:rsid w:val="00F62CB1"/>
    <w:rsid w:val="00F77416"/>
    <w:rsid w:val="00F86F71"/>
    <w:rsid w:val="00F925BF"/>
    <w:rsid w:val="00FA7909"/>
    <w:rsid w:val="00FB7FBE"/>
    <w:rsid w:val="00FC1975"/>
    <w:rsid w:val="00FD0FC8"/>
    <w:rsid w:val="00FD1CDB"/>
    <w:rsid w:val="00FD4B1E"/>
    <w:rsid w:val="00FE55D6"/>
    <w:rsid w:val="00FE565A"/>
    <w:rsid w:val="00FF4A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2C"/>
  </w:style>
  <w:style w:type="paragraph" w:styleId="Titolo1">
    <w:name w:val="heading 1"/>
    <w:basedOn w:val="Normale"/>
    <w:next w:val="Normale"/>
    <w:link w:val="Titolo1Carattere"/>
    <w:uiPriority w:val="9"/>
    <w:qFormat/>
    <w:rsid w:val="00EB4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D7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2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859"/>
  </w:style>
  <w:style w:type="paragraph" w:styleId="Pidipagina">
    <w:name w:val="footer"/>
    <w:basedOn w:val="Normale"/>
    <w:link w:val="PidipaginaCarattere"/>
    <w:uiPriority w:val="99"/>
    <w:unhideWhenUsed/>
    <w:rsid w:val="003C2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859"/>
  </w:style>
  <w:style w:type="paragraph" w:styleId="Testofumetto">
    <w:name w:val="Balloon Text"/>
    <w:basedOn w:val="Normale"/>
    <w:link w:val="TestofumettoCarattere"/>
    <w:uiPriority w:val="99"/>
    <w:semiHidden/>
    <w:unhideWhenUsed/>
    <w:rsid w:val="003C28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859"/>
    <w:rPr>
      <w:rFonts w:ascii="Tahoma" w:hAnsi="Tahoma" w:cs="Tahoma"/>
      <w:sz w:val="16"/>
      <w:szCs w:val="16"/>
    </w:rPr>
  </w:style>
  <w:style w:type="table" w:styleId="Grigliatabella">
    <w:name w:val="Table Grid"/>
    <w:basedOn w:val="Tabellanormale"/>
    <w:uiPriority w:val="59"/>
    <w:rsid w:val="003C2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6342F7"/>
    <w:rPr>
      <w:color w:val="0000FF"/>
      <w:u w:val="single"/>
    </w:rPr>
  </w:style>
  <w:style w:type="character" w:customStyle="1" w:styleId="Titolo1Carattere">
    <w:name w:val="Titolo 1 Carattere"/>
    <w:basedOn w:val="Carpredefinitoparagrafo"/>
    <w:link w:val="Titolo1"/>
    <w:uiPriority w:val="9"/>
    <w:rsid w:val="00EB44C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6D702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303061"/>
    <w:pPr>
      <w:ind w:left="720"/>
      <w:contextualSpacing/>
    </w:pPr>
  </w:style>
  <w:style w:type="paragraph" w:styleId="Titolosommario">
    <w:name w:val="TOC Heading"/>
    <w:basedOn w:val="Titolo1"/>
    <w:next w:val="Normale"/>
    <w:uiPriority w:val="39"/>
    <w:semiHidden/>
    <w:unhideWhenUsed/>
    <w:qFormat/>
    <w:rsid w:val="0056268D"/>
    <w:pPr>
      <w:outlineLvl w:val="9"/>
    </w:pPr>
  </w:style>
  <w:style w:type="paragraph" w:styleId="Sommario2">
    <w:name w:val="toc 2"/>
    <w:basedOn w:val="Normale"/>
    <w:next w:val="Normale"/>
    <w:autoRedefine/>
    <w:uiPriority w:val="39"/>
    <w:semiHidden/>
    <w:unhideWhenUsed/>
    <w:qFormat/>
    <w:rsid w:val="0056268D"/>
    <w:pPr>
      <w:spacing w:after="100"/>
      <w:ind w:left="220"/>
    </w:pPr>
    <w:rPr>
      <w:rFonts w:eastAsiaTheme="minorEastAsia"/>
    </w:rPr>
  </w:style>
  <w:style w:type="paragraph" w:styleId="Sommario1">
    <w:name w:val="toc 1"/>
    <w:basedOn w:val="Normale"/>
    <w:next w:val="Normale"/>
    <w:autoRedefine/>
    <w:uiPriority w:val="39"/>
    <w:unhideWhenUsed/>
    <w:qFormat/>
    <w:rsid w:val="0056268D"/>
    <w:pPr>
      <w:spacing w:after="100"/>
    </w:pPr>
    <w:rPr>
      <w:rFonts w:eastAsiaTheme="minorEastAsia"/>
    </w:rPr>
  </w:style>
  <w:style w:type="paragraph" w:styleId="Sommario3">
    <w:name w:val="toc 3"/>
    <w:basedOn w:val="Normale"/>
    <w:next w:val="Normale"/>
    <w:autoRedefine/>
    <w:uiPriority w:val="39"/>
    <w:semiHidden/>
    <w:unhideWhenUsed/>
    <w:qFormat/>
    <w:rsid w:val="0056268D"/>
    <w:pPr>
      <w:spacing w:after="100"/>
      <w:ind w:left="440"/>
    </w:pPr>
    <w:rPr>
      <w:rFonts w:eastAsiaTheme="minorEastAsia"/>
    </w:rPr>
  </w:style>
  <w:style w:type="paragraph" w:customStyle="1" w:styleId="Default">
    <w:name w:val="Default"/>
    <w:rsid w:val="002A42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78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BC80D-58AD-4B60-8EE4-D9DF72E9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28</Pages>
  <Words>11324</Words>
  <Characters>64549</Characters>
  <Application>Microsoft Office Word</Application>
  <DocSecurity>0</DocSecurity>
  <Lines>537</Lines>
  <Paragraphs>151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dc:creator>
  <cp:lastModifiedBy>francesca.giovagnoli</cp:lastModifiedBy>
  <cp:revision>164</cp:revision>
  <cp:lastPrinted>2017-06-22T09:23:00Z</cp:lastPrinted>
  <dcterms:created xsi:type="dcterms:W3CDTF">2017-06-20T14:51:00Z</dcterms:created>
  <dcterms:modified xsi:type="dcterms:W3CDTF">2017-09-05T08:35:00Z</dcterms:modified>
</cp:coreProperties>
</file>