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1" w:rsidRDefault="00681E51" w:rsidP="00681E51">
      <w:pPr>
        <w:jc w:val="center"/>
        <w:rPr>
          <w:rFonts w:hint="eastAsia"/>
          <w:b/>
          <w:bCs/>
          <w:snapToGrid w:val="0"/>
        </w:rPr>
      </w:pPr>
      <w:bookmarkStart w:id="0" w:name="_GoBack"/>
      <w:bookmarkEnd w:id="0"/>
      <w:r>
        <w:rPr>
          <w:noProof/>
          <w:lang w:val="it-IT" w:eastAsia="it-IT" w:bidi="ar-SA"/>
        </w:rPr>
        <w:drawing>
          <wp:inline distT="0" distB="0" distL="0" distR="0">
            <wp:extent cx="6124575" cy="971550"/>
            <wp:effectExtent l="19050" t="0" r="9525" b="0"/>
            <wp:docPr id="1" name="Immagine 2" descr="intestazione CI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 CI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E51" w:rsidRPr="00681E51" w:rsidRDefault="00681E51" w:rsidP="00681E51">
      <w:pPr>
        <w:jc w:val="center"/>
        <w:rPr>
          <w:rFonts w:hint="eastAsia"/>
          <w:snapToGrid w:val="0"/>
          <w:lang w:val="it-IT"/>
        </w:rPr>
      </w:pPr>
      <w:r w:rsidRPr="00681E51">
        <w:rPr>
          <w:b/>
          <w:bCs/>
          <w:snapToGrid w:val="0"/>
          <w:lang w:val="it-IT"/>
        </w:rPr>
        <w:t>Via G. Antimi n.14 - C.A.P. 61023</w:t>
      </w:r>
    </w:p>
    <w:p w:rsidR="00681E51" w:rsidRPr="00681E51" w:rsidRDefault="00681E51" w:rsidP="00681E51">
      <w:pPr>
        <w:jc w:val="center"/>
        <w:rPr>
          <w:rFonts w:hint="eastAsia"/>
          <w:snapToGrid w:val="0"/>
          <w:lang w:val="it-IT"/>
        </w:rPr>
      </w:pPr>
      <w:r w:rsidRPr="00681E51">
        <w:rPr>
          <w:snapToGrid w:val="0"/>
          <w:lang w:val="it-IT"/>
        </w:rPr>
        <w:t>Codice Fiscale e Partita I.V.A.00360620413</w:t>
      </w:r>
    </w:p>
    <w:p w:rsidR="00681E51" w:rsidRPr="00681E51" w:rsidRDefault="00681E51" w:rsidP="00681E51">
      <w:pPr>
        <w:ind w:right="818"/>
        <w:jc w:val="center"/>
        <w:rPr>
          <w:rFonts w:hint="eastAsia"/>
          <w:lang w:val="it-IT"/>
        </w:rPr>
      </w:pPr>
      <w:r w:rsidRPr="00681E51">
        <w:rPr>
          <w:lang w:val="it-IT"/>
        </w:rPr>
        <w:t xml:space="preserve">Tel.0722/74244 – fax 0722/74709 – e-mail: </w:t>
      </w:r>
      <w:hyperlink r:id="rId5" w:history="1">
        <w:r w:rsidRPr="00681E51">
          <w:rPr>
            <w:rStyle w:val="Collegamentoipertestuale"/>
            <w:lang w:val="it-IT"/>
          </w:rPr>
          <w:t>tecnico@comune.maceratafeltria.pu.it</w:t>
        </w:r>
      </w:hyperlink>
      <w:r w:rsidRPr="00681E51">
        <w:rPr>
          <w:lang w:val="it-IT"/>
        </w:rPr>
        <w:t xml:space="preserve"> – PEC: </w:t>
      </w:r>
      <w:hyperlink r:id="rId6" w:history="1">
        <w:r w:rsidRPr="00681E51">
          <w:rPr>
            <w:rStyle w:val="Collegamentoipertestuale"/>
            <w:bCs/>
            <w:lang w:val="it-IT"/>
          </w:rPr>
          <w:t>comune.maceratafeltria@emarche.it</w:t>
        </w:r>
      </w:hyperlink>
    </w:p>
    <w:p w:rsidR="00681E51" w:rsidRPr="00681E51" w:rsidRDefault="00681E51" w:rsidP="00681E51">
      <w:pPr>
        <w:jc w:val="center"/>
        <w:rPr>
          <w:rFonts w:hint="eastAsia"/>
          <w:snapToGrid w:val="0"/>
          <w:sz w:val="12"/>
          <w:szCs w:val="12"/>
          <w:lang w:val="it-IT"/>
        </w:rPr>
      </w:pPr>
    </w:p>
    <w:p w:rsidR="00681E51" w:rsidRPr="006E3ABF" w:rsidRDefault="00681E51" w:rsidP="00681E51">
      <w:pPr>
        <w:pStyle w:val="Titolo4"/>
        <w:jc w:val="center"/>
        <w:rPr>
          <w:b/>
          <w:i/>
          <w:color w:val="0070C0"/>
          <w:szCs w:val="24"/>
        </w:rPr>
      </w:pPr>
      <w:r w:rsidRPr="006E3ABF">
        <w:rPr>
          <w:b/>
          <w:bCs/>
          <w:i/>
          <w:color w:val="0070C0"/>
          <w:szCs w:val="24"/>
        </w:rPr>
        <w:t xml:space="preserve">SETTORE IV- </w:t>
      </w:r>
      <w:r w:rsidRPr="006E3ABF">
        <w:rPr>
          <w:b/>
          <w:i/>
          <w:color w:val="0070C0"/>
          <w:szCs w:val="24"/>
        </w:rPr>
        <w:t>LAVORI PUBBLICI ED EDILIZIA PRIVATA</w:t>
      </w:r>
    </w:p>
    <w:p w:rsidR="00681E51" w:rsidRPr="00681E51" w:rsidRDefault="00681E51">
      <w:pPr>
        <w:rPr>
          <w:rFonts w:hint="eastAsia"/>
          <w:b/>
          <w:bCs/>
          <w:lang w:val="it-IT"/>
        </w:rPr>
      </w:pPr>
    </w:p>
    <w:p w:rsidR="00681E51" w:rsidRPr="00681E51" w:rsidRDefault="00681E51">
      <w:pPr>
        <w:rPr>
          <w:rFonts w:hint="eastAsia"/>
          <w:b/>
          <w:bCs/>
          <w:lang w:val="it-IT"/>
        </w:rPr>
      </w:pPr>
    </w:p>
    <w:p w:rsidR="00C644B2" w:rsidRPr="00681E51" w:rsidRDefault="00681E51">
      <w:pPr>
        <w:rPr>
          <w:rFonts w:hint="eastAsia"/>
          <w:b/>
          <w:bCs/>
          <w:lang w:val="it-IT"/>
        </w:rPr>
      </w:pPr>
      <w:r w:rsidRPr="00681E51">
        <w:rPr>
          <w:b/>
          <w:bCs/>
          <w:lang w:val="it-IT"/>
        </w:rPr>
        <w:t>Cos’è il P.I.L.</w:t>
      </w:r>
    </w:p>
    <w:p w:rsidR="00C644B2" w:rsidRPr="00681E51" w:rsidRDefault="00C644B2">
      <w:pPr>
        <w:jc w:val="both"/>
        <w:rPr>
          <w:rFonts w:hint="eastAsia"/>
          <w:b/>
          <w:bCs/>
          <w:lang w:val="it-IT"/>
        </w:rPr>
      </w:pPr>
    </w:p>
    <w:p w:rsidR="00C644B2" w:rsidRPr="00681E51" w:rsidRDefault="00681E51">
      <w:pPr>
        <w:jc w:val="both"/>
        <w:rPr>
          <w:rFonts w:hint="eastAsia"/>
          <w:lang w:val="it-IT"/>
        </w:rPr>
      </w:pPr>
      <w:r w:rsidRPr="00681E51">
        <w:rPr>
          <w:lang w:val="it-IT"/>
        </w:rPr>
        <w:t xml:space="preserve">Il Piano di Sviluppo Rurale 2014 – 2020 della Regione Marche prevede la possibilità di individuare dei territori </w:t>
      </w:r>
      <w:proofErr w:type="spellStart"/>
      <w:r w:rsidRPr="00681E51">
        <w:rPr>
          <w:lang w:val="it-IT"/>
        </w:rPr>
        <w:t>omonegei</w:t>
      </w:r>
      <w:proofErr w:type="spellEnd"/>
      <w:r w:rsidRPr="00681E51">
        <w:rPr>
          <w:lang w:val="it-IT"/>
        </w:rPr>
        <w:t>, all’interno dei quali ideare e attuare delle progettualità condivise pubblico-private, nell’ambito dei Piani di Sviluppo Locale gestiti dai GAL.</w:t>
      </w:r>
    </w:p>
    <w:p w:rsidR="00C644B2" w:rsidRPr="00681E51" w:rsidRDefault="00C644B2">
      <w:pPr>
        <w:jc w:val="both"/>
        <w:rPr>
          <w:rFonts w:hint="eastAsia"/>
          <w:lang w:val="it-IT"/>
        </w:rPr>
      </w:pPr>
    </w:p>
    <w:p w:rsidR="00C644B2" w:rsidRPr="00681E51" w:rsidRDefault="00681E51">
      <w:pPr>
        <w:jc w:val="both"/>
        <w:rPr>
          <w:rFonts w:hint="eastAsia"/>
          <w:b/>
          <w:bCs/>
          <w:lang w:val="it-IT"/>
        </w:rPr>
      </w:pPr>
      <w:r w:rsidRPr="00681E51">
        <w:rPr>
          <w:b/>
          <w:bCs/>
          <w:lang w:val="it-IT"/>
        </w:rPr>
        <w:t>Comuni Promotori</w:t>
      </w:r>
    </w:p>
    <w:p w:rsidR="00C644B2" w:rsidRPr="00681E51" w:rsidRDefault="00681E51">
      <w:pPr>
        <w:jc w:val="both"/>
        <w:rPr>
          <w:rFonts w:hint="eastAsia"/>
          <w:lang w:val="it-IT"/>
        </w:rPr>
      </w:pPr>
      <w:r w:rsidRPr="00681E51">
        <w:rPr>
          <w:lang w:val="it-IT"/>
        </w:rPr>
        <w:t>Macerata Feltria (capofila), Mercatino Conca, Monte Cerignone, Monte Grimano Terme, Montecopiolo, Pietrarubbia, Sassofeltrio</w:t>
      </w:r>
    </w:p>
    <w:p w:rsidR="00C644B2" w:rsidRPr="00681E51" w:rsidRDefault="00C644B2">
      <w:pPr>
        <w:rPr>
          <w:rFonts w:hint="eastAsia"/>
          <w:lang w:val="it-IT"/>
        </w:rPr>
      </w:pPr>
    </w:p>
    <w:p w:rsidR="00C644B2" w:rsidRPr="00681E51" w:rsidRDefault="00C644B2">
      <w:pPr>
        <w:rPr>
          <w:rFonts w:hint="eastAsia"/>
          <w:lang w:val="it-IT"/>
        </w:rPr>
      </w:pPr>
    </w:p>
    <w:p w:rsidR="00C644B2" w:rsidRPr="00681E51" w:rsidRDefault="00681E51">
      <w:pPr>
        <w:rPr>
          <w:rFonts w:hint="eastAsia"/>
          <w:b/>
          <w:bCs/>
          <w:lang w:val="it-IT"/>
        </w:rPr>
      </w:pPr>
      <w:r w:rsidRPr="00681E51">
        <w:rPr>
          <w:b/>
          <w:bCs/>
          <w:lang w:val="it-IT"/>
        </w:rPr>
        <w:t>Come</w:t>
      </w:r>
    </w:p>
    <w:p w:rsidR="00C644B2" w:rsidRPr="00681E51" w:rsidRDefault="00681E51">
      <w:pPr>
        <w:jc w:val="both"/>
        <w:rPr>
          <w:rFonts w:hint="eastAsia"/>
          <w:lang w:val="it-IT"/>
        </w:rPr>
      </w:pPr>
      <w:r w:rsidRPr="00681E51">
        <w:rPr>
          <w:lang w:val="it-IT"/>
        </w:rPr>
        <w:t>I comuni promotori stano attuando un processo partecipativo, con il contributo di imprenditori, professionisti, cittadini, e quanti siano interessati a partecipare alla costruzione del P.I.L. (Progetto Integrato Locale) che individuerà gli interventi necessari al raggiungimento degli obiettivi, sia di parte pubblica, che di parte privata.</w:t>
      </w:r>
    </w:p>
    <w:p w:rsidR="00C644B2" w:rsidRPr="00681E51" w:rsidRDefault="00681E51">
      <w:pPr>
        <w:jc w:val="both"/>
        <w:rPr>
          <w:rFonts w:hint="eastAsia"/>
          <w:lang w:val="it-IT"/>
        </w:rPr>
      </w:pPr>
      <w:r w:rsidRPr="00681E51">
        <w:rPr>
          <w:lang w:val="it-IT"/>
        </w:rPr>
        <w:t>I Comuni e i soggetti privati che aderiranno al PIL parteciperanno ai bandi emanati dal GAL Montefeltro Sviluppo, per la concessione dei contributi utili a realizzare gli interventi.</w:t>
      </w:r>
    </w:p>
    <w:p w:rsidR="00C644B2" w:rsidRPr="00681E51" w:rsidRDefault="00C644B2">
      <w:pPr>
        <w:rPr>
          <w:rFonts w:hint="eastAsia"/>
          <w:lang w:val="it-IT"/>
        </w:rPr>
      </w:pPr>
    </w:p>
    <w:p w:rsidR="00C644B2" w:rsidRPr="00681E51" w:rsidRDefault="00C644B2">
      <w:pPr>
        <w:rPr>
          <w:rFonts w:hint="eastAsia"/>
          <w:lang w:val="it-IT"/>
        </w:rPr>
      </w:pPr>
    </w:p>
    <w:p w:rsidR="00C644B2" w:rsidRPr="00681E51" w:rsidRDefault="00681E51">
      <w:pPr>
        <w:rPr>
          <w:rFonts w:hint="eastAsia"/>
          <w:b/>
          <w:bCs/>
          <w:lang w:val="it-IT"/>
        </w:rPr>
      </w:pPr>
      <w:r w:rsidRPr="00681E51">
        <w:rPr>
          <w:b/>
          <w:bCs/>
          <w:lang w:val="it-IT"/>
        </w:rPr>
        <w:t>Info e contatti</w:t>
      </w:r>
    </w:p>
    <w:p w:rsidR="00C644B2" w:rsidRPr="00681E51" w:rsidRDefault="00C644B2">
      <w:pPr>
        <w:rPr>
          <w:rFonts w:hint="eastAsia"/>
          <w:lang w:val="it-IT"/>
        </w:rPr>
      </w:pPr>
    </w:p>
    <w:p w:rsidR="00C644B2" w:rsidRPr="00681E51" w:rsidRDefault="00681E51">
      <w:pPr>
        <w:rPr>
          <w:rFonts w:hint="eastAsia"/>
          <w:lang w:val="it-IT"/>
        </w:rPr>
      </w:pPr>
      <w:r w:rsidRPr="00681E51">
        <w:rPr>
          <w:lang w:val="it-IT"/>
        </w:rPr>
        <w:t xml:space="preserve">GAL Montefeltro Sviluppo – bandi pubblicati in P.I.L. </w:t>
      </w:r>
    </w:p>
    <w:p w:rsidR="00C644B2" w:rsidRDefault="00681E51">
      <w:pPr>
        <w:rPr>
          <w:rFonts w:hint="eastAsia"/>
        </w:rPr>
      </w:pPr>
      <w:r>
        <w:t>LINK - http://www.montefeltro-leader.it/bandi-pubblicati-in-pil/-</w:t>
      </w:r>
    </w:p>
    <w:p w:rsidR="00C644B2" w:rsidRDefault="00C644B2">
      <w:pPr>
        <w:rPr>
          <w:rFonts w:hint="eastAsia"/>
        </w:rPr>
      </w:pPr>
    </w:p>
    <w:p w:rsidR="00C644B2" w:rsidRPr="00681E51" w:rsidRDefault="00681E51">
      <w:pPr>
        <w:rPr>
          <w:rFonts w:hint="eastAsia"/>
          <w:b/>
          <w:bCs/>
          <w:lang w:val="it-IT"/>
        </w:rPr>
      </w:pPr>
      <w:r w:rsidRPr="00681E51">
        <w:rPr>
          <w:b/>
          <w:bCs/>
          <w:lang w:val="it-IT"/>
        </w:rPr>
        <w:t>Facilitatore del P.I.L.</w:t>
      </w:r>
    </w:p>
    <w:p w:rsidR="00C644B2" w:rsidRPr="00681E51" w:rsidRDefault="00C644B2">
      <w:pPr>
        <w:rPr>
          <w:rFonts w:hint="eastAsia"/>
          <w:b/>
          <w:bCs/>
          <w:lang w:val="it-IT"/>
        </w:rPr>
      </w:pPr>
    </w:p>
    <w:p w:rsidR="00C644B2" w:rsidRPr="00681E51" w:rsidRDefault="00681E51">
      <w:pPr>
        <w:rPr>
          <w:rFonts w:hint="eastAsia"/>
          <w:i/>
          <w:iCs/>
          <w:lang w:val="it-IT"/>
        </w:rPr>
      </w:pPr>
      <w:r w:rsidRPr="00681E51">
        <w:rPr>
          <w:i/>
          <w:iCs/>
          <w:lang w:val="it-IT"/>
        </w:rPr>
        <w:t>Giacomo Paolini</w:t>
      </w:r>
    </w:p>
    <w:p w:rsidR="00C644B2" w:rsidRPr="00681E51" w:rsidRDefault="009C58A3">
      <w:pPr>
        <w:rPr>
          <w:rFonts w:hint="eastAsia"/>
          <w:lang w:val="it-IT"/>
        </w:rPr>
      </w:pPr>
      <w:hyperlink r:id="rId7">
        <w:r w:rsidR="00681E51" w:rsidRPr="00681E51">
          <w:rPr>
            <w:rStyle w:val="CollegamentoInternet"/>
            <w:i/>
            <w:iCs/>
            <w:lang w:val="it-IT"/>
          </w:rPr>
          <w:t>pil.montefeltro@gmail.com</w:t>
        </w:r>
      </w:hyperlink>
    </w:p>
    <w:p w:rsidR="00C644B2" w:rsidRDefault="00681E51">
      <w:pPr>
        <w:rPr>
          <w:rFonts w:hint="eastAsia"/>
          <w:i/>
          <w:iCs/>
        </w:rPr>
      </w:pPr>
      <w:r>
        <w:rPr>
          <w:i/>
          <w:iCs/>
        </w:rPr>
        <w:t>3296240696</w:t>
      </w:r>
    </w:p>
    <w:p w:rsidR="00C644B2" w:rsidRDefault="00C644B2">
      <w:pPr>
        <w:rPr>
          <w:rFonts w:hint="eastAsia"/>
        </w:rPr>
      </w:pPr>
    </w:p>
    <w:sectPr w:rsidR="00C644B2" w:rsidSect="00C644B2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B2"/>
    <w:rsid w:val="00681E51"/>
    <w:rsid w:val="009C58A3"/>
    <w:rsid w:val="00C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6AE6B-8031-40EC-8FBA-22E16B1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44B2"/>
  </w:style>
  <w:style w:type="paragraph" w:styleId="Titolo4">
    <w:name w:val="heading 4"/>
    <w:basedOn w:val="Normale"/>
    <w:next w:val="Normale"/>
    <w:link w:val="Titolo4Carattere"/>
    <w:qFormat/>
    <w:rsid w:val="00681E51"/>
    <w:pPr>
      <w:keepNext/>
      <w:widowControl w:val="0"/>
      <w:outlineLvl w:val="3"/>
    </w:pPr>
    <w:rPr>
      <w:rFonts w:ascii="Times New Roman" w:eastAsia="Times New Roman" w:hAnsi="Times New Roman" w:cs="Times New Roman"/>
      <w:snapToGrid w:val="0"/>
      <w:kern w:val="0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C644B2"/>
    <w:rPr>
      <w:color w:val="000080"/>
      <w:u w:val="single"/>
    </w:rPr>
  </w:style>
  <w:style w:type="paragraph" w:styleId="Titolo">
    <w:name w:val="Title"/>
    <w:basedOn w:val="Normale"/>
    <w:next w:val="Corpotesto"/>
    <w:qFormat/>
    <w:rsid w:val="00C644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C644B2"/>
    <w:pPr>
      <w:spacing w:after="140" w:line="288" w:lineRule="auto"/>
    </w:pPr>
  </w:style>
  <w:style w:type="paragraph" w:styleId="Elenco">
    <w:name w:val="List"/>
    <w:basedOn w:val="Corpotesto"/>
    <w:rsid w:val="00C644B2"/>
  </w:style>
  <w:style w:type="paragraph" w:customStyle="1" w:styleId="Didascalia1">
    <w:name w:val="Didascalia1"/>
    <w:basedOn w:val="Normale"/>
    <w:qFormat/>
    <w:rsid w:val="00C644B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C644B2"/>
    <w:pPr>
      <w:suppressLineNumbers/>
    </w:pPr>
  </w:style>
  <w:style w:type="character" w:customStyle="1" w:styleId="Titolo4Carattere">
    <w:name w:val="Titolo 4 Carattere"/>
    <w:basedOn w:val="Carpredefinitoparagrafo"/>
    <w:link w:val="Titolo4"/>
    <w:rsid w:val="00681E51"/>
    <w:rPr>
      <w:rFonts w:ascii="Times New Roman" w:eastAsia="Times New Roman" w:hAnsi="Times New Roman" w:cs="Times New Roman"/>
      <w:snapToGrid w:val="0"/>
      <w:kern w:val="0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81E51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81E5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E5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E5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l.montefelt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maceratafeltria@emarche.it" TargetMode="External"/><Relationship Id="rId5" Type="http://schemas.openxmlformats.org/officeDocument/2006/relationships/hyperlink" Target="mailto:tecnico@comune.maceratafeltria.pu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Vergari</dc:creator>
  <dc:description/>
  <cp:lastModifiedBy>Silvia Vergari</cp:lastModifiedBy>
  <cp:revision>2</cp:revision>
  <dcterms:created xsi:type="dcterms:W3CDTF">2019-03-02T08:52:00Z</dcterms:created>
  <dcterms:modified xsi:type="dcterms:W3CDTF">2019-03-02T08:52:00Z</dcterms:modified>
  <dc:language>it-IT</dc:language>
</cp:coreProperties>
</file>